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71" w:rsidRPr="006D55CB" w:rsidRDefault="00333671" w:rsidP="00333671">
      <w:pPr>
        <w:keepNext/>
        <w:jc w:val="center"/>
        <w:outlineLvl w:val="0"/>
        <w:rPr>
          <w:rFonts w:eastAsia="Cambria"/>
          <w:b/>
          <w:bCs/>
          <w:color w:val="auto"/>
          <w:sz w:val="28"/>
        </w:rPr>
      </w:pPr>
      <w:r w:rsidRPr="006D55CB">
        <w:rPr>
          <w:rFonts w:eastAsia="Cambria"/>
          <w:b/>
          <w:bCs/>
          <w:color w:val="auto"/>
          <w:sz w:val="28"/>
        </w:rPr>
        <w:t>Quality School Plans</w:t>
      </w:r>
    </w:p>
    <w:p w:rsidR="00333671" w:rsidRPr="006D55CB" w:rsidRDefault="00333671" w:rsidP="00333671">
      <w:pPr>
        <w:keepNext/>
        <w:jc w:val="center"/>
        <w:outlineLvl w:val="0"/>
        <w:rPr>
          <w:rFonts w:eastAsia="Cambria"/>
          <w:b/>
          <w:bCs/>
          <w:color w:val="auto"/>
          <w:sz w:val="28"/>
        </w:rPr>
      </w:pPr>
      <w:r w:rsidRPr="006D55CB">
        <w:rPr>
          <w:rFonts w:eastAsia="Cambria"/>
          <w:b/>
          <w:bCs/>
          <w:color w:val="auto"/>
          <w:sz w:val="28"/>
        </w:rPr>
        <w:t>Overview</w:t>
      </w:r>
    </w:p>
    <w:p w:rsidR="00333671" w:rsidRPr="00831A58" w:rsidRDefault="00333671" w:rsidP="00333671">
      <w:pPr>
        <w:spacing w:before="240" w:line="276" w:lineRule="auto"/>
        <w:rPr>
          <w:rFonts w:ascii="Calibri" w:eastAsia="Calibri" w:hAnsi="Calibri"/>
          <w:color w:val="auto"/>
          <w:sz w:val="28"/>
          <w:szCs w:val="22"/>
        </w:rPr>
      </w:pPr>
      <w:r w:rsidRPr="00831A58">
        <w:rPr>
          <w:rFonts w:ascii="Calibri" w:eastAsia="Calibri" w:hAnsi="Calibri"/>
          <w:color w:val="auto"/>
          <w:sz w:val="28"/>
          <w:szCs w:val="22"/>
        </w:rPr>
        <w:t>To ensure that every student has access to high-quality schools, the Whole School Improvement Plan development, submission, and revision process should be aligned with ongoing strategic school improvement efforts at each school site as well as the district’s overall targets of the Superintendent’s Acceleration Agenda.  These efforts include educator effectiveness, creating inclusive schools, supporting the academic development of English Language Learners, implementing the Common Core State Standards, and deepening family and community partnerships.</w:t>
      </w:r>
    </w:p>
    <w:p w:rsidR="00333671" w:rsidRPr="00831A58" w:rsidRDefault="00333671" w:rsidP="00333671">
      <w:pPr>
        <w:spacing w:before="240" w:after="200" w:line="276" w:lineRule="auto"/>
        <w:rPr>
          <w:rFonts w:ascii="Calibri" w:eastAsia="Calibri" w:hAnsi="Calibri"/>
          <w:color w:val="auto"/>
          <w:sz w:val="28"/>
          <w:szCs w:val="22"/>
        </w:rPr>
      </w:pPr>
      <w:r w:rsidRPr="00831A58">
        <w:rPr>
          <w:rFonts w:ascii="Calibri" w:eastAsia="Calibri" w:hAnsi="Calibri"/>
          <w:color w:val="auto"/>
          <w:sz w:val="28"/>
          <w:szCs w:val="22"/>
        </w:rPr>
        <w:t xml:space="preserve">Principals and Headmasters stated that previous iterations of the WSIP were misaligned with the release of MCAS data and the required timeline to set up the structures within schools to make the strategies and activities in the WSIP a real part of school improvement efforts.  To address this concern from school leaders, </w:t>
      </w:r>
      <w:r w:rsidR="000B2E5F">
        <w:rPr>
          <w:rFonts w:ascii="Calibri" w:eastAsia="Calibri" w:hAnsi="Calibri"/>
          <w:color w:val="auto"/>
          <w:sz w:val="28"/>
          <w:szCs w:val="22"/>
        </w:rPr>
        <w:t>the BPS</w:t>
      </w:r>
      <w:r w:rsidRPr="00831A58">
        <w:rPr>
          <w:rFonts w:ascii="Calibri" w:eastAsia="Calibri" w:hAnsi="Calibri"/>
          <w:color w:val="auto"/>
          <w:sz w:val="28"/>
          <w:szCs w:val="22"/>
        </w:rPr>
        <w:t xml:space="preserve"> revised the WSIP to become the iterative, two-year Quality School Plan</w:t>
      </w:r>
      <w:r w:rsidR="000B2E5F">
        <w:rPr>
          <w:rFonts w:ascii="Calibri" w:eastAsia="Calibri" w:hAnsi="Calibri"/>
          <w:color w:val="auto"/>
          <w:sz w:val="28"/>
          <w:szCs w:val="22"/>
        </w:rPr>
        <w:t xml:space="preserve"> (QSP)</w:t>
      </w:r>
      <w:r w:rsidRPr="00831A58">
        <w:rPr>
          <w:rFonts w:ascii="Calibri" w:eastAsia="Calibri" w:hAnsi="Calibri"/>
          <w:color w:val="auto"/>
          <w:sz w:val="28"/>
          <w:szCs w:val="22"/>
        </w:rPr>
        <w:t>. The first draft of this QSP, based on student performance</w:t>
      </w:r>
      <w:r>
        <w:rPr>
          <w:rFonts w:ascii="Calibri" w:eastAsia="Calibri" w:hAnsi="Calibri"/>
          <w:color w:val="auto"/>
          <w:sz w:val="28"/>
          <w:szCs w:val="22"/>
        </w:rPr>
        <w:t xml:space="preserve"> data from the 2012-2013 school </w:t>
      </w:r>
      <w:r w:rsidR="00D91F30" w:rsidRPr="00831A58">
        <w:rPr>
          <w:rFonts w:ascii="Calibri" w:eastAsia="Calibri" w:hAnsi="Calibri"/>
          <w:color w:val="auto"/>
          <w:sz w:val="28"/>
          <w:szCs w:val="22"/>
        </w:rPr>
        <w:t>years</w:t>
      </w:r>
      <w:r w:rsidRPr="00831A58">
        <w:rPr>
          <w:rFonts w:ascii="Calibri" w:eastAsia="Calibri" w:hAnsi="Calibri"/>
          <w:color w:val="auto"/>
          <w:sz w:val="28"/>
          <w:szCs w:val="22"/>
        </w:rPr>
        <w:t xml:space="preserve"> will be due October 1</w:t>
      </w:r>
      <w:r>
        <w:rPr>
          <w:rFonts w:ascii="Calibri" w:eastAsia="Calibri" w:hAnsi="Calibri"/>
          <w:color w:val="auto"/>
          <w:sz w:val="28"/>
          <w:szCs w:val="22"/>
        </w:rPr>
        <w:t>0</w:t>
      </w:r>
      <w:r w:rsidRPr="00831A58">
        <w:rPr>
          <w:rFonts w:ascii="Calibri" w:eastAsia="Calibri" w:hAnsi="Calibri"/>
          <w:color w:val="auto"/>
          <w:sz w:val="28"/>
          <w:szCs w:val="22"/>
        </w:rPr>
        <w:t>, 2013.  This draft should describe school improvement plans, strategies, and activities to last until June 30, 2015. By July 1, 2014, school leaders should again revisit and revise the QSP to make any changes based on the previous school year’s student performance data, and adjust strategies and activities as necessary. By October 1</w:t>
      </w:r>
      <w:r w:rsidR="000B2E5F">
        <w:rPr>
          <w:rFonts w:ascii="Calibri" w:eastAsia="Calibri" w:hAnsi="Calibri"/>
          <w:color w:val="auto"/>
          <w:sz w:val="28"/>
          <w:szCs w:val="22"/>
        </w:rPr>
        <w:t>0</w:t>
      </w:r>
      <w:r w:rsidRPr="00831A58">
        <w:rPr>
          <w:rFonts w:ascii="Calibri" w:eastAsia="Calibri" w:hAnsi="Calibri"/>
          <w:color w:val="auto"/>
          <w:sz w:val="28"/>
          <w:szCs w:val="22"/>
        </w:rPr>
        <w:t>, 2015, school leaders should develop a new two-year QSP, and the same iterative process of continuous improvement will continue anew.</w:t>
      </w:r>
    </w:p>
    <w:tbl>
      <w:tblPr>
        <w:tblpPr w:leftFromText="180" w:rightFromText="180" w:vertAnchor="page" w:horzAnchor="page" w:tblpX="2629" w:tblpY="109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5"/>
        <w:gridCol w:w="1915"/>
        <w:gridCol w:w="1915"/>
        <w:gridCol w:w="1916"/>
      </w:tblGrid>
      <w:tr w:rsidR="00333671" w:rsidRPr="009D5927">
        <w:tc>
          <w:tcPr>
            <w:tcW w:w="1915" w:type="dxa"/>
            <w:shd w:val="clear" w:color="auto" w:fill="4F81BD"/>
            <w:vAlign w:val="center"/>
          </w:tcPr>
          <w:p w:rsidR="00333671" w:rsidRPr="009D5927" w:rsidRDefault="00333671" w:rsidP="00333671">
            <w:pPr>
              <w:spacing w:line="276" w:lineRule="auto"/>
              <w:rPr>
                <w:rFonts w:ascii="Calibri" w:eastAsia="Calibri" w:hAnsi="Calibri"/>
                <w:b/>
                <w:color w:val="auto"/>
                <w:sz w:val="22"/>
                <w:szCs w:val="22"/>
              </w:rPr>
            </w:pPr>
            <w:r w:rsidRPr="009D5927">
              <w:rPr>
                <w:rFonts w:ascii="Calibri" w:eastAsia="Calibri" w:hAnsi="Calibri"/>
                <w:b/>
                <w:color w:val="auto"/>
                <w:sz w:val="22"/>
                <w:szCs w:val="22"/>
              </w:rPr>
              <w:t>SY 2013-2014</w:t>
            </w:r>
          </w:p>
        </w:tc>
        <w:tc>
          <w:tcPr>
            <w:tcW w:w="1915" w:type="dxa"/>
            <w:shd w:val="clear" w:color="auto" w:fill="4F81BD"/>
            <w:vAlign w:val="center"/>
          </w:tcPr>
          <w:p w:rsidR="00333671" w:rsidRPr="009D5927" w:rsidRDefault="00333671" w:rsidP="00333671">
            <w:pPr>
              <w:spacing w:line="276" w:lineRule="auto"/>
              <w:jc w:val="center"/>
              <w:rPr>
                <w:rFonts w:ascii="Calibri" w:eastAsia="Calibri" w:hAnsi="Calibri"/>
                <w:b/>
                <w:color w:val="auto"/>
                <w:sz w:val="22"/>
                <w:szCs w:val="22"/>
              </w:rPr>
            </w:pPr>
            <w:r w:rsidRPr="009D5927">
              <w:rPr>
                <w:rFonts w:ascii="Calibri" w:eastAsia="Calibri" w:hAnsi="Calibri"/>
                <w:b/>
                <w:color w:val="auto"/>
                <w:sz w:val="22"/>
                <w:szCs w:val="22"/>
              </w:rPr>
              <w:t>SY 2014-2015</w:t>
            </w:r>
          </w:p>
        </w:tc>
        <w:tc>
          <w:tcPr>
            <w:tcW w:w="1915" w:type="dxa"/>
            <w:shd w:val="clear" w:color="auto" w:fill="9BBB59"/>
            <w:vAlign w:val="center"/>
          </w:tcPr>
          <w:p w:rsidR="00333671" w:rsidRPr="009D5927" w:rsidRDefault="00333671" w:rsidP="00333671">
            <w:pPr>
              <w:spacing w:line="276" w:lineRule="auto"/>
              <w:jc w:val="center"/>
              <w:rPr>
                <w:rFonts w:ascii="Calibri" w:eastAsia="Calibri" w:hAnsi="Calibri"/>
                <w:b/>
                <w:color w:val="auto"/>
                <w:sz w:val="22"/>
                <w:szCs w:val="22"/>
              </w:rPr>
            </w:pPr>
            <w:r w:rsidRPr="009D5927">
              <w:rPr>
                <w:rFonts w:ascii="Calibri" w:eastAsia="Calibri" w:hAnsi="Calibri"/>
                <w:b/>
                <w:color w:val="auto"/>
                <w:sz w:val="22"/>
                <w:szCs w:val="22"/>
              </w:rPr>
              <w:t>SY 2015-2016</w:t>
            </w:r>
          </w:p>
        </w:tc>
        <w:tc>
          <w:tcPr>
            <w:tcW w:w="1916" w:type="dxa"/>
            <w:shd w:val="clear" w:color="auto" w:fill="9BBB59"/>
            <w:vAlign w:val="center"/>
          </w:tcPr>
          <w:p w:rsidR="00333671" w:rsidRPr="009D5927" w:rsidRDefault="00333671" w:rsidP="00333671">
            <w:pPr>
              <w:spacing w:line="276" w:lineRule="auto"/>
              <w:jc w:val="center"/>
              <w:rPr>
                <w:rFonts w:ascii="Calibri" w:eastAsia="Calibri" w:hAnsi="Calibri"/>
                <w:b/>
                <w:color w:val="auto"/>
                <w:sz w:val="22"/>
                <w:szCs w:val="22"/>
              </w:rPr>
            </w:pPr>
            <w:r w:rsidRPr="009D5927">
              <w:rPr>
                <w:rFonts w:ascii="Calibri" w:eastAsia="Calibri" w:hAnsi="Calibri"/>
                <w:b/>
                <w:color w:val="auto"/>
                <w:sz w:val="22"/>
                <w:szCs w:val="22"/>
              </w:rPr>
              <w:t>SY 2016-2017</w:t>
            </w:r>
          </w:p>
        </w:tc>
      </w:tr>
      <w:tr w:rsidR="00333671" w:rsidRPr="009D5927">
        <w:tc>
          <w:tcPr>
            <w:tcW w:w="3830" w:type="dxa"/>
            <w:gridSpan w:val="2"/>
            <w:shd w:val="clear" w:color="auto" w:fill="95B3D7"/>
            <w:vAlign w:val="center"/>
          </w:tcPr>
          <w:p w:rsidR="00333671" w:rsidRPr="009D5927" w:rsidRDefault="00333671" w:rsidP="00333671">
            <w:pPr>
              <w:spacing w:line="276" w:lineRule="auto"/>
              <w:jc w:val="center"/>
              <w:rPr>
                <w:rFonts w:ascii="Calibri" w:eastAsia="Calibri" w:hAnsi="Calibri"/>
                <w:color w:val="auto"/>
                <w:sz w:val="22"/>
                <w:szCs w:val="22"/>
              </w:rPr>
            </w:pPr>
            <w:r w:rsidRPr="009D5927">
              <w:rPr>
                <w:rFonts w:ascii="Calibri" w:eastAsia="Calibri" w:hAnsi="Calibri"/>
                <w:color w:val="auto"/>
                <w:sz w:val="22"/>
                <w:szCs w:val="22"/>
              </w:rPr>
              <w:t>QSP Duration</w:t>
            </w:r>
          </w:p>
        </w:tc>
        <w:tc>
          <w:tcPr>
            <w:tcW w:w="3831" w:type="dxa"/>
            <w:gridSpan w:val="2"/>
            <w:shd w:val="clear" w:color="auto" w:fill="C2D69B"/>
            <w:vAlign w:val="center"/>
          </w:tcPr>
          <w:p w:rsidR="00333671" w:rsidRPr="009D5927" w:rsidRDefault="00333671" w:rsidP="00333671">
            <w:pPr>
              <w:spacing w:line="276" w:lineRule="auto"/>
              <w:jc w:val="center"/>
              <w:rPr>
                <w:rFonts w:ascii="Calibri" w:eastAsia="Calibri" w:hAnsi="Calibri"/>
                <w:color w:val="auto"/>
                <w:sz w:val="22"/>
                <w:szCs w:val="22"/>
              </w:rPr>
            </w:pPr>
            <w:r w:rsidRPr="009D5927">
              <w:rPr>
                <w:rFonts w:ascii="Calibri" w:eastAsia="Calibri" w:hAnsi="Calibri"/>
                <w:color w:val="auto"/>
                <w:sz w:val="22"/>
                <w:szCs w:val="22"/>
              </w:rPr>
              <w:t>QSP Duration</w:t>
            </w:r>
          </w:p>
        </w:tc>
      </w:tr>
      <w:tr w:rsidR="00333671" w:rsidRPr="009D5927">
        <w:tc>
          <w:tcPr>
            <w:tcW w:w="3830" w:type="dxa"/>
            <w:gridSpan w:val="2"/>
            <w:shd w:val="clear" w:color="auto" w:fill="auto"/>
            <w:vAlign w:val="center"/>
          </w:tcPr>
          <w:p w:rsidR="00333671" w:rsidRPr="009D5927" w:rsidRDefault="00333671" w:rsidP="00333671">
            <w:pPr>
              <w:spacing w:line="276" w:lineRule="auto"/>
              <w:rPr>
                <w:rFonts w:ascii="Calibri" w:eastAsia="Calibri" w:hAnsi="Calibri"/>
                <w:color w:val="auto"/>
                <w:sz w:val="22"/>
                <w:szCs w:val="22"/>
              </w:rPr>
            </w:pPr>
            <w:r w:rsidRPr="009D5927">
              <w:rPr>
                <w:rFonts w:ascii="Calibri" w:eastAsia="Calibri" w:hAnsi="Calibri"/>
                <w:color w:val="auto"/>
                <w:sz w:val="22"/>
                <w:szCs w:val="22"/>
              </w:rPr>
              <w:t>Draft due October 1</w:t>
            </w:r>
            <w:r>
              <w:rPr>
                <w:rFonts w:ascii="Calibri" w:eastAsia="Calibri" w:hAnsi="Calibri"/>
                <w:color w:val="auto"/>
                <w:sz w:val="22"/>
                <w:szCs w:val="22"/>
              </w:rPr>
              <w:t>0</w:t>
            </w:r>
            <w:r w:rsidRPr="009D5927">
              <w:rPr>
                <w:rFonts w:ascii="Calibri" w:eastAsia="Calibri" w:hAnsi="Calibri"/>
                <w:color w:val="auto"/>
                <w:sz w:val="22"/>
                <w:szCs w:val="22"/>
              </w:rPr>
              <w:t>, 2013</w:t>
            </w:r>
          </w:p>
          <w:p w:rsidR="00333671" w:rsidRPr="009D5927" w:rsidRDefault="00333671" w:rsidP="00333671">
            <w:pPr>
              <w:numPr>
                <w:ilvl w:val="1"/>
                <w:numId w:val="18"/>
              </w:numPr>
              <w:spacing w:after="200" w:line="276" w:lineRule="auto"/>
              <w:ind w:left="605"/>
              <w:rPr>
                <w:rFonts w:ascii="Calibri" w:eastAsia="Calibri" w:hAnsi="Calibri"/>
                <w:color w:val="auto"/>
                <w:sz w:val="22"/>
                <w:szCs w:val="22"/>
              </w:rPr>
            </w:pPr>
            <w:r w:rsidRPr="009D5927">
              <w:rPr>
                <w:rFonts w:ascii="Calibri" w:eastAsia="Calibri" w:hAnsi="Calibri"/>
                <w:color w:val="auto"/>
                <w:sz w:val="22"/>
                <w:szCs w:val="22"/>
              </w:rPr>
              <w:t>Updated from SY 2012-2013 data</w:t>
            </w:r>
          </w:p>
          <w:p w:rsidR="00333671" w:rsidRPr="009D5927" w:rsidRDefault="00333671" w:rsidP="00333671">
            <w:pPr>
              <w:spacing w:line="276" w:lineRule="auto"/>
              <w:rPr>
                <w:rFonts w:ascii="Calibri" w:eastAsia="Calibri" w:hAnsi="Calibri"/>
                <w:color w:val="auto"/>
                <w:sz w:val="22"/>
                <w:szCs w:val="22"/>
              </w:rPr>
            </w:pPr>
            <w:r w:rsidRPr="009D5927">
              <w:rPr>
                <w:rFonts w:ascii="Calibri" w:eastAsia="Calibri" w:hAnsi="Calibri"/>
                <w:color w:val="auto"/>
                <w:sz w:val="22"/>
                <w:szCs w:val="22"/>
              </w:rPr>
              <w:t>Revision due July 1, 2014</w:t>
            </w:r>
          </w:p>
          <w:p w:rsidR="00333671" w:rsidRPr="009D5927" w:rsidRDefault="00333671" w:rsidP="00333671">
            <w:pPr>
              <w:numPr>
                <w:ilvl w:val="1"/>
                <w:numId w:val="18"/>
              </w:numPr>
              <w:spacing w:after="200" w:line="276" w:lineRule="auto"/>
              <w:ind w:left="605"/>
              <w:rPr>
                <w:rFonts w:ascii="Calibri" w:eastAsia="Calibri" w:hAnsi="Calibri"/>
                <w:color w:val="auto"/>
                <w:sz w:val="22"/>
                <w:szCs w:val="22"/>
              </w:rPr>
            </w:pPr>
            <w:r w:rsidRPr="009D5927">
              <w:rPr>
                <w:rFonts w:ascii="Calibri" w:eastAsia="Calibri" w:hAnsi="Calibri"/>
                <w:color w:val="auto"/>
                <w:sz w:val="22"/>
                <w:szCs w:val="22"/>
              </w:rPr>
              <w:t>Updated from SY 2013-2014</w:t>
            </w:r>
          </w:p>
        </w:tc>
        <w:tc>
          <w:tcPr>
            <w:tcW w:w="3831" w:type="dxa"/>
            <w:gridSpan w:val="2"/>
            <w:shd w:val="clear" w:color="auto" w:fill="auto"/>
            <w:vAlign w:val="center"/>
          </w:tcPr>
          <w:p w:rsidR="00333671" w:rsidRPr="009D5927" w:rsidRDefault="00333671" w:rsidP="00333671">
            <w:pPr>
              <w:spacing w:line="276" w:lineRule="auto"/>
              <w:rPr>
                <w:rFonts w:ascii="Calibri" w:eastAsia="Calibri" w:hAnsi="Calibri"/>
                <w:color w:val="auto"/>
                <w:sz w:val="22"/>
                <w:szCs w:val="22"/>
              </w:rPr>
            </w:pPr>
            <w:r w:rsidRPr="009D5927">
              <w:rPr>
                <w:rFonts w:ascii="Calibri" w:eastAsia="Calibri" w:hAnsi="Calibri"/>
                <w:color w:val="auto"/>
                <w:sz w:val="22"/>
                <w:szCs w:val="22"/>
              </w:rPr>
              <w:t>Draft due October 1</w:t>
            </w:r>
            <w:r>
              <w:rPr>
                <w:rFonts w:ascii="Calibri" w:eastAsia="Calibri" w:hAnsi="Calibri"/>
                <w:color w:val="auto"/>
                <w:sz w:val="22"/>
                <w:szCs w:val="22"/>
              </w:rPr>
              <w:t>0</w:t>
            </w:r>
            <w:r w:rsidRPr="009D5927">
              <w:rPr>
                <w:rFonts w:ascii="Calibri" w:eastAsia="Calibri" w:hAnsi="Calibri"/>
                <w:color w:val="auto"/>
                <w:sz w:val="22"/>
                <w:szCs w:val="22"/>
              </w:rPr>
              <w:t>, 2015</w:t>
            </w:r>
          </w:p>
          <w:p w:rsidR="00333671" w:rsidRPr="009D5927" w:rsidRDefault="00333671" w:rsidP="00333671">
            <w:pPr>
              <w:numPr>
                <w:ilvl w:val="1"/>
                <w:numId w:val="18"/>
              </w:numPr>
              <w:spacing w:after="200" w:line="276" w:lineRule="auto"/>
              <w:ind w:left="555"/>
              <w:rPr>
                <w:rFonts w:ascii="Calibri" w:eastAsia="Calibri" w:hAnsi="Calibri"/>
                <w:color w:val="auto"/>
                <w:sz w:val="22"/>
                <w:szCs w:val="22"/>
              </w:rPr>
            </w:pPr>
            <w:r w:rsidRPr="009D5927">
              <w:rPr>
                <w:rFonts w:ascii="Calibri" w:eastAsia="Calibri" w:hAnsi="Calibri"/>
                <w:color w:val="auto"/>
                <w:sz w:val="22"/>
                <w:szCs w:val="22"/>
              </w:rPr>
              <w:t>Updated from SY 2014-2015 data</w:t>
            </w:r>
          </w:p>
          <w:p w:rsidR="00333671" w:rsidRPr="009D5927" w:rsidRDefault="00333671" w:rsidP="00333671">
            <w:pPr>
              <w:spacing w:line="276" w:lineRule="auto"/>
              <w:rPr>
                <w:rFonts w:ascii="Calibri" w:eastAsia="Calibri" w:hAnsi="Calibri"/>
                <w:color w:val="auto"/>
                <w:sz w:val="22"/>
                <w:szCs w:val="22"/>
              </w:rPr>
            </w:pPr>
            <w:r w:rsidRPr="009D5927">
              <w:rPr>
                <w:rFonts w:ascii="Calibri" w:eastAsia="Calibri" w:hAnsi="Calibri"/>
                <w:color w:val="auto"/>
                <w:sz w:val="22"/>
                <w:szCs w:val="22"/>
              </w:rPr>
              <w:t xml:space="preserve">Revision due </w:t>
            </w:r>
            <w:r>
              <w:rPr>
                <w:rFonts w:ascii="Calibri" w:eastAsia="Calibri" w:hAnsi="Calibri"/>
                <w:color w:val="auto"/>
                <w:sz w:val="22"/>
                <w:szCs w:val="22"/>
              </w:rPr>
              <w:t>July</w:t>
            </w:r>
            <w:r w:rsidRPr="009D5927">
              <w:rPr>
                <w:rFonts w:ascii="Calibri" w:eastAsia="Calibri" w:hAnsi="Calibri"/>
                <w:color w:val="auto"/>
                <w:sz w:val="22"/>
                <w:szCs w:val="22"/>
              </w:rPr>
              <w:t xml:space="preserve"> 1, 2016</w:t>
            </w:r>
          </w:p>
          <w:p w:rsidR="00333671" w:rsidRPr="009D5927" w:rsidRDefault="00333671" w:rsidP="00333671">
            <w:pPr>
              <w:numPr>
                <w:ilvl w:val="1"/>
                <w:numId w:val="18"/>
              </w:numPr>
              <w:spacing w:after="200" w:line="276" w:lineRule="auto"/>
              <w:ind w:left="555"/>
              <w:rPr>
                <w:rFonts w:ascii="Calibri" w:eastAsia="Calibri" w:hAnsi="Calibri"/>
                <w:color w:val="auto"/>
                <w:sz w:val="22"/>
                <w:szCs w:val="22"/>
              </w:rPr>
            </w:pPr>
            <w:r w:rsidRPr="009D5927">
              <w:rPr>
                <w:rFonts w:ascii="Calibri" w:eastAsia="Calibri" w:hAnsi="Calibri"/>
                <w:color w:val="auto"/>
                <w:sz w:val="22"/>
                <w:szCs w:val="22"/>
              </w:rPr>
              <w:t xml:space="preserve">Updated from SY 2015-2016 </w:t>
            </w:r>
          </w:p>
        </w:tc>
      </w:tr>
    </w:tbl>
    <w:p w:rsidR="00333671" w:rsidRPr="009D5927" w:rsidRDefault="00333671" w:rsidP="00333671">
      <w:pPr>
        <w:spacing w:after="200" w:line="276" w:lineRule="auto"/>
        <w:rPr>
          <w:rFonts w:ascii="Calibri" w:eastAsia="Calibri" w:hAnsi="Calibri"/>
          <w:color w:val="auto"/>
          <w:sz w:val="22"/>
          <w:szCs w:val="22"/>
        </w:rPr>
      </w:pPr>
    </w:p>
    <w:p w:rsidR="00333671" w:rsidRDefault="00333671"/>
    <w:p w:rsidR="00333671" w:rsidRDefault="00333671" w:rsidP="00333671">
      <w:pPr>
        <w:rPr>
          <w:rFonts w:ascii="Calibri" w:hAnsi="Calibri" w:cs="Calibri"/>
          <w:b/>
          <w:caps/>
          <w:sz w:val="28"/>
          <w:szCs w:val="28"/>
        </w:rPr>
        <w:sectPr w:rsidR="00333671" w:rsidSect="000B2E5F">
          <w:headerReference w:type="even" r:id="rId8"/>
          <w:headerReference w:type="default" r:id="rId9"/>
          <w:footerReference w:type="even" r:id="rId10"/>
          <w:footerReference w:type="default" r:id="rId11"/>
          <w:headerReference w:type="first" r:id="rId12"/>
          <w:footerReference w:type="first" r:id="rId13"/>
          <w:pgSz w:w="12240" w:h="15840"/>
          <w:pgMar w:top="1080" w:right="900" w:bottom="360" w:left="900" w:header="720" w:footer="720" w:gutter="0"/>
          <w:cols w:space="720"/>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7308"/>
        <w:gridCol w:w="3348"/>
      </w:tblGrid>
      <w:tr w:rsidR="00333671" w:rsidRPr="007F7C9D">
        <w:tc>
          <w:tcPr>
            <w:tcW w:w="7308" w:type="dxa"/>
            <w:tcBorders>
              <w:right w:val="nil"/>
            </w:tcBorders>
            <w:shd w:val="clear" w:color="auto" w:fill="8DB3E2"/>
          </w:tcPr>
          <w:p w:rsidR="00333671" w:rsidRPr="007F7C9D" w:rsidRDefault="00333671" w:rsidP="00333671">
            <w:pPr>
              <w:rPr>
                <w:rFonts w:ascii="Calibri" w:hAnsi="Calibri" w:cs="Calibri"/>
                <w:b/>
                <w:caps/>
                <w:sz w:val="28"/>
                <w:szCs w:val="28"/>
              </w:rPr>
            </w:pPr>
            <w:r w:rsidRPr="007F7C9D">
              <w:rPr>
                <w:rFonts w:ascii="Calibri" w:hAnsi="Calibri" w:cs="Calibri"/>
                <w:b/>
                <w:caps/>
                <w:sz w:val="28"/>
                <w:szCs w:val="28"/>
              </w:rPr>
              <w:lastRenderedPageBreak/>
              <w:t>sCHOOL NAME:</w:t>
            </w:r>
            <w:r w:rsidR="00215A19">
              <w:rPr>
                <w:rFonts w:ascii="Calibri" w:hAnsi="Calibri" w:cs="Calibri"/>
                <w:b/>
                <w:caps/>
                <w:sz w:val="28"/>
                <w:szCs w:val="28"/>
              </w:rPr>
              <w:t xml:space="preserve"> John P. Holland Elementary</w:t>
            </w:r>
          </w:p>
        </w:tc>
        <w:tc>
          <w:tcPr>
            <w:tcW w:w="3348" w:type="dxa"/>
            <w:tcBorders>
              <w:left w:val="nil"/>
            </w:tcBorders>
            <w:shd w:val="clear" w:color="auto" w:fill="8DB3E2"/>
          </w:tcPr>
          <w:p w:rsidR="00333671" w:rsidRPr="007F7C9D" w:rsidRDefault="00333671" w:rsidP="00333671">
            <w:pPr>
              <w:rPr>
                <w:rFonts w:ascii="Calibri" w:hAnsi="Calibri" w:cs="Calibri"/>
                <w:b/>
                <w:caps/>
                <w:sz w:val="28"/>
                <w:szCs w:val="28"/>
              </w:rPr>
            </w:pPr>
            <w:r w:rsidRPr="007F7C9D">
              <w:rPr>
                <w:rFonts w:ascii="Calibri" w:hAnsi="Calibri" w:cs="Calibri"/>
                <w:b/>
                <w:caps/>
                <w:sz w:val="28"/>
                <w:szCs w:val="28"/>
              </w:rPr>
              <w:t>DATE:</w:t>
            </w:r>
            <w:r w:rsidR="00E22B37">
              <w:rPr>
                <w:rFonts w:ascii="Calibri" w:hAnsi="Calibri" w:cs="Calibri"/>
                <w:b/>
                <w:caps/>
                <w:sz w:val="28"/>
                <w:szCs w:val="28"/>
              </w:rPr>
              <w:t xml:space="preserve"> October 2013</w:t>
            </w:r>
          </w:p>
        </w:tc>
      </w:tr>
    </w:tbl>
    <w:p w:rsidR="00333671" w:rsidRDefault="00333671" w:rsidP="00333671">
      <w:pPr>
        <w:jc w:val="center"/>
        <w:rPr>
          <w:rFonts w:ascii="Calibri" w:hAnsi="Calibri" w:cs="Calibri"/>
          <w:b/>
          <w:sz w:val="28"/>
          <w:szCs w:val="28"/>
        </w:rPr>
      </w:pPr>
      <w:r>
        <w:rPr>
          <w:rFonts w:ascii="Calibri" w:hAnsi="Calibri" w:cs="Calibri"/>
          <w:b/>
          <w:sz w:val="28"/>
          <w:szCs w:val="28"/>
        </w:rPr>
        <w:t>Quality</w:t>
      </w:r>
      <w:r w:rsidRPr="00037371">
        <w:rPr>
          <w:rFonts w:ascii="Calibri" w:hAnsi="Calibri" w:cs="Calibri"/>
          <w:b/>
          <w:sz w:val="28"/>
          <w:szCs w:val="28"/>
        </w:rPr>
        <w:t xml:space="preserve"> School Plan 201</w:t>
      </w:r>
      <w:r>
        <w:rPr>
          <w:rFonts w:ascii="Calibri" w:hAnsi="Calibri" w:cs="Calibri"/>
          <w:b/>
          <w:sz w:val="28"/>
          <w:szCs w:val="28"/>
        </w:rPr>
        <w:t>3</w:t>
      </w:r>
      <w:r w:rsidRPr="00037371">
        <w:rPr>
          <w:rFonts w:ascii="Calibri" w:hAnsi="Calibri" w:cs="Calibri"/>
          <w:b/>
          <w:sz w:val="28"/>
          <w:szCs w:val="28"/>
        </w:rPr>
        <w:t>-201</w:t>
      </w:r>
      <w:r>
        <w:rPr>
          <w:rFonts w:ascii="Calibri" w:hAnsi="Calibri" w:cs="Calibri"/>
          <w:b/>
          <w:sz w:val="28"/>
          <w:szCs w:val="28"/>
        </w:rPr>
        <w:t>5</w:t>
      </w:r>
    </w:p>
    <w:p w:rsidR="00333671" w:rsidRDefault="00333671" w:rsidP="00333671">
      <w:pPr>
        <w:jc w:val="both"/>
        <w:rPr>
          <w:rFonts w:ascii="Calibri" w:hAnsi="Calibri" w:cs="Calibri"/>
          <w:sz w:val="22"/>
          <w:szCs w:val="28"/>
        </w:rPr>
      </w:pPr>
      <w:r>
        <w:rPr>
          <w:rFonts w:ascii="Calibri" w:hAnsi="Calibri" w:cs="Calibri"/>
          <w:sz w:val="22"/>
          <w:szCs w:val="28"/>
        </w:rPr>
        <w:t>The purpose of the Quality School Plan is to support the thinking of school leaders in analyzing trends in student data and help them identify the professional practices to overcome challenges to student learning.  These strategies will be strategically aligned to the Academic Targets of the Acceleration Agenda and support the use of the educator performance evaluation system to support effective teaching.</w:t>
      </w:r>
    </w:p>
    <w:p w:rsidR="00333671" w:rsidRDefault="00333671" w:rsidP="00333671">
      <w:pPr>
        <w:jc w:val="both"/>
        <w:rPr>
          <w:rFonts w:ascii="Calibri" w:hAnsi="Calibri" w:cs="Calibri"/>
          <w:sz w:val="22"/>
          <w:szCs w:val="28"/>
        </w:rPr>
      </w:pPr>
    </w:p>
    <w:p w:rsidR="00333671" w:rsidRDefault="00333671" w:rsidP="00333671">
      <w:pPr>
        <w:jc w:val="both"/>
        <w:rPr>
          <w:rFonts w:ascii="Calibri" w:hAnsi="Calibri" w:cs="Calibri"/>
          <w:sz w:val="22"/>
          <w:szCs w:val="28"/>
        </w:rPr>
      </w:pPr>
      <w:r>
        <w:rPr>
          <w:rFonts w:ascii="Calibri" w:hAnsi="Calibri" w:cs="Calibri"/>
          <w:sz w:val="22"/>
          <w:szCs w:val="28"/>
        </w:rPr>
        <w:t xml:space="preserve">This </w:t>
      </w:r>
      <w:r w:rsidRPr="00D46DC2">
        <w:rPr>
          <w:rFonts w:ascii="Calibri" w:hAnsi="Calibri" w:cs="Calibri"/>
          <w:sz w:val="22"/>
          <w:szCs w:val="28"/>
        </w:rPr>
        <w:t xml:space="preserve">draft of the </w:t>
      </w:r>
      <w:r>
        <w:rPr>
          <w:rFonts w:ascii="Calibri" w:hAnsi="Calibri" w:cs="Calibri"/>
          <w:sz w:val="22"/>
          <w:szCs w:val="28"/>
        </w:rPr>
        <w:t>QSP</w:t>
      </w:r>
      <w:r w:rsidRPr="00D46DC2">
        <w:rPr>
          <w:rFonts w:ascii="Calibri" w:hAnsi="Calibri" w:cs="Calibri"/>
          <w:sz w:val="22"/>
          <w:szCs w:val="28"/>
        </w:rPr>
        <w:t>, based on student performance data from the 201</w:t>
      </w:r>
      <w:r>
        <w:rPr>
          <w:rFonts w:ascii="Calibri" w:hAnsi="Calibri" w:cs="Calibri"/>
          <w:sz w:val="22"/>
          <w:szCs w:val="28"/>
        </w:rPr>
        <w:t>2</w:t>
      </w:r>
      <w:r w:rsidRPr="00D46DC2">
        <w:rPr>
          <w:rFonts w:ascii="Calibri" w:hAnsi="Calibri" w:cs="Calibri"/>
          <w:sz w:val="22"/>
          <w:szCs w:val="28"/>
        </w:rPr>
        <w:t>-201</w:t>
      </w:r>
      <w:r>
        <w:rPr>
          <w:rFonts w:ascii="Calibri" w:hAnsi="Calibri" w:cs="Calibri"/>
          <w:sz w:val="22"/>
          <w:szCs w:val="28"/>
        </w:rPr>
        <w:t>3</w:t>
      </w:r>
      <w:r w:rsidRPr="00D46DC2">
        <w:rPr>
          <w:rFonts w:ascii="Calibri" w:hAnsi="Calibri" w:cs="Calibri"/>
          <w:sz w:val="22"/>
          <w:szCs w:val="28"/>
        </w:rPr>
        <w:t xml:space="preserve"> school </w:t>
      </w:r>
      <w:r w:rsidR="00D91F30" w:rsidRPr="00D46DC2">
        <w:rPr>
          <w:rFonts w:ascii="Calibri" w:hAnsi="Calibri" w:cs="Calibri"/>
          <w:sz w:val="22"/>
          <w:szCs w:val="28"/>
        </w:rPr>
        <w:t>years</w:t>
      </w:r>
      <w:r>
        <w:rPr>
          <w:rFonts w:ascii="Calibri" w:hAnsi="Calibri" w:cs="Calibri"/>
          <w:sz w:val="22"/>
          <w:szCs w:val="28"/>
        </w:rPr>
        <w:t>, will</w:t>
      </w:r>
      <w:r w:rsidRPr="00D46DC2">
        <w:rPr>
          <w:rFonts w:ascii="Calibri" w:hAnsi="Calibri" w:cs="Calibri"/>
          <w:sz w:val="22"/>
          <w:szCs w:val="28"/>
        </w:rPr>
        <w:t xml:space="preserve"> be due </w:t>
      </w:r>
      <w:r>
        <w:rPr>
          <w:rFonts w:ascii="Calibri" w:hAnsi="Calibri" w:cs="Calibri"/>
          <w:sz w:val="22"/>
          <w:szCs w:val="28"/>
        </w:rPr>
        <w:t>October</w:t>
      </w:r>
      <w:r w:rsidRPr="00D46DC2">
        <w:rPr>
          <w:rFonts w:ascii="Calibri" w:hAnsi="Calibri" w:cs="Calibri"/>
          <w:sz w:val="22"/>
          <w:szCs w:val="28"/>
        </w:rPr>
        <w:t xml:space="preserve"> 1</w:t>
      </w:r>
      <w:r>
        <w:rPr>
          <w:rFonts w:ascii="Calibri" w:hAnsi="Calibri" w:cs="Calibri"/>
          <w:sz w:val="22"/>
          <w:szCs w:val="28"/>
        </w:rPr>
        <w:t>0</w:t>
      </w:r>
      <w:r w:rsidRPr="00D46DC2">
        <w:rPr>
          <w:rFonts w:ascii="Calibri" w:hAnsi="Calibri" w:cs="Calibri"/>
          <w:sz w:val="22"/>
          <w:szCs w:val="28"/>
        </w:rPr>
        <w:t xml:space="preserve">, 2013.  This draft should describe school improvement plans, strategies, and activities to last until June 30, 2015. This revision will allow school leaders to make any changes necessary to ensure that the plans outlined in the previous draft continue to be meaningful for the upcoming school year.  </w:t>
      </w:r>
      <w:r w:rsidRPr="009D5927">
        <w:rPr>
          <w:rFonts w:ascii="Calibri" w:eastAsia="Calibri" w:hAnsi="Calibri"/>
          <w:color w:val="auto"/>
          <w:sz w:val="22"/>
          <w:szCs w:val="22"/>
        </w:rPr>
        <w:t>By July 1, 2014, school leaders should again revisit and revise the QSP to make any changes based on the previous school year’s student performance data, and adjust strategies and activities as necessary.</w:t>
      </w:r>
      <w:r w:rsidRPr="00D46DC2">
        <w:rPr>
          <w:rFonts w:ascii="Calibri" w:hAnsi="Calibri" w:cs="Calibri"/>
          <w:sz w:val="22"/>
          <w:szCs w:val="28"/>
        </w:rPr>
        <w:t xml:space="preserve"> By </w:t>
      </w:r>
      <w:r>
        <w:rPr>
          <w:rFonts w:ascii="Calibri" w:hAnsi="Calibri" w:cs="Calibri"/>
          <w:sz w:val="22"/>
          <w:szCs w:val="28"/>
        </w:rPr>
        <w:t>October</w:t>
      </w:r>
      <w:r w:rsidRPr="00D46DC2">
        <w:rPr>
          <w:rFonts w:ascii="Calibri" w:hAnsi="Calibri" w:cs="Calibri"/>
          <w:sz w:val="22"/>
          <w:szCs w:val="28"/>
        </w:rPr>
        <w:t xml:space="preserve"> 1</w:t>
      </w:r>
      <w:r w:rsidR="000B2E5F">
        <w:rPr>
          <w:rFonts w:ascii="Calibri" w:hAnsi="Calibri" w:cs="Calibri"/>
          <w:sz w:val="22"/>
          <w:szCs w:val="28"/>
        </w:rPr>
        <w:t>0</w:t>
      </w:r>
      <w:r w:rsidRPr="00D46DC2">
        <w:rPr>
          <w:rFonts w:ascii="Calibri" w:hAnsi="Calibri" w:cs="Calibri"/>
          <w:sz w:val="22"/>
          <w:szCs w:val="28"/>
        </w:rPr>
        <w:t xml:space="preserve">, 2015, school leaders should develop a new two-year </w:t>
      </w:r>
      <w:r>
        <w:rPr>
          <w:rFonts w:ascii="Calibri" w:hAnsi="Calibri" w:cs="Calibri"/>
          <w:sz w:val="22"/>
          <w:szCs w:val="28"/>
        </w:rPr>
        <w:t>QSP</w:t>
      </w:r>
      <w:r w:rsidRPr="00D46DC2">
        <w:rPr>
          <w:rFonts w:ascii="Calibri" w:hAnsi="Calibri" w:cs="Calibri"/>
          <w:sz w:val="22"/>
          <w:szCs w:val="28"/>
        </w:rPr>
        <w:t>, and the same iterative process of continuous improvement will continue anew.</w:t>
      </w:r>
    </w:p>
    <w:p w:rsidR="00333671" w:rsidRPr="003653CD" w:rsidRDefault="00333671" w:rsidP="00333671">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7F7C9D">
        <w:tc>
          <w:tcPr>
            <w:tcW w:w="5000" w:type="pct"/>
            <w:tcBorders>
              <w:right w:val="single" w:sz="4" w:space="0" w:color="auto"/>
            </w:tcBorders>
            <w:shd w:val="clear" w:color="auto" w:fill="8DB3E2"/>
            <w:vAlign w:val="center"/>
          </w:tcPr>
          <w:p w:rsidR="00333671" w:rsidRPr="007F7C9D" w:rsidRDefault="00333671" w:rsidP="00333671">
            <w:pPr>
              <w:jc w:val="center"/>
              <w:rPr>
                <w:rFonts w:ascii="Calibri" w:hAnsi="Calibri" w:cs="Calibri"/>
                <w:b/>
                <w:caps/>
                <w:sz w:val="28"/>
                <w:szCs w:val="28"/>
              </w:rPr>
            </w:pPr>
            <w:r w:rsidRPr="007F7C9D">
              <w:rPr>
                <w:rFonts w:ascii="Calibri" w:hAnsi="Calibri" w:cs="Calibri"/>
                <w:b/>
                <w:caps/>
                <w:sz w:val="28"/>
                <w:szCs w:val="28"/>
              </w:rPr>
              <w:t>student performance data analysis</w:t>
            </w:r>
          </w:p>
        </w:tc>
      </w:tr>
    </w:tbl>
    <w:p w:rsidR="00333671" w:rsidRPr="009D4686" w:rsidRDefault="00333671" w:rsidP="00333671">
      <w:pPr>
        <w:tabs>
          <w:tab w:val="right" w:pos="10440"/>
        </w:tabs>
        <w:jc w:val="both"/>
        <w:rPr>
          <w:rFonts w:ascii="Calibri" w:hAnsi="Calibri" w:cs="Calibri"/>
          <w:sz w:val="22"/>
        </w:rPr>
      </w:pPr>
      <w:r w:rsidRPr="009D4686">
        <w:rPr>
          <w:rFonts w:ascii="Calibri" w:hAnsi="Calibri" w:cs="Calibri"/>
          <w:sz w:val="22"/>
        </w:rPr>
        <w:t>This section of the document will support your identification of focus areas for your school.  You should use 1 or 2 pages to answer the questions.</w:t>
      </w:r>
    </w:p>
    <w:p w:rsidR="00333671" w:rsidRPr="00DF7E3C" w:rsidRDefault="00333671" w:rsidP="00333671">
      <w:pPr>
        <w:tabs>
          <w:tab w:val="right" w:pos="10440"/>
        </w:tabs>
        <w:rPr>
          <w:rFonts w:ascii="Calibri" w:hAnsi="Calibri" w:cs="Calibri"/>
          <w:sz w:val="20"/>
        </w:rPr>
      </w:pP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ook w:val="04A0"/>
      </w:tblPr>
      <w:tblGrid>
        <w:gridCol w:w="8928"/>
      </w:tblGrid>
      <w:tr w:rsidR="00333671" w:rsidRPr="007F7C9D">
        <w:trPr>
          <w:jc w:val="center"/>
        </w:trPr>
        <w:tc>
          <w:tcPr>
            <w:tcW w:w="8928" w:type="dxa"/>
            <w:shd w:val="clear" w:color="auto" w:fill="D6E3BC"/>
          </w:tcPr>
          <w:p w:rsidR="00333671" w:rsidRPr="007F7C9D" w:rsidRDefault="00333671" w:rsidP="00333671">
            <w:pPr>
              <w:jc w:val="both"/>
              <w:rPr>
                <w:rFonts w:ascii="Calibri" w:hAnsi="Calibri" w:cs="Calibri"/>
                <w:sz w:val="20"/>
              </w:rPr>
            </w:pPr>
            <w:r w:rsidRPr="007F7C9D">
              <w:rPr>
                <w:rFonts w:ascii="Calibri" w:hAnsi="Calibri" w:cs="Calibri"/>
                <w:b/>
                <w:sz w:val="20"/>
              </w:rPr>
              <w:t>OPTIONAL</w:t>
            </w:r>
            <w:r w:rsidRPr="007F7C9D">
              <w:rPr>
                <w:rFonts w:ascii="Calibri" w:hAnsi="Calibri" w:cs="Calibri"/>
                <w:sz w:val="20"/>
              </w:rPr>
              <w:t xml:space="preserve">: Prior to answering the questions below, you may find it helpful to examine your school’s </w:t>
            </w:r>
            <w:r w:rsidRPr="009D4686">
              <w:rPr>
                <w:rFonts w:ascii="Calibri" w:hAnsi="Calibri" w:cs="Calibri"/>
                <w:b/>
                <w:i/>
                <w:sz w:val="20"/>
              </w:rPr>
              <w:t>historical</w:t>
            </w:r>
            <w:r w:rsidRPr="007F7C9D">
              <w:rPr>
                <w:rFonts w:ascii="Calibri" w:hAnsi="Calibri" w:cs="Calibri"/>
                <w:sz w:val="20"/>
              </w:rPr>
              <w:t xml:space="preserve"> data, sub-group data on the DESE school profiles website (see instructions below), and previous </w:t>
            </w:r>
            <w:r>
              <w:rPr>
                <w:rFonts w:ascii="Calibri" w:hAnsi="Calibri" w:cs="Calibri"/>
                <w:sz w:val="20"/>
              </w:rPr>
              <w:t>QSP</w:t>
            </w:r>
            <w:r w:rsidRPr="007F7C9D">
              <w:rPr>
                <w:rFonts w:ascii="Calibri" w:hAnsi="Calibri" w:cs="Calibri"/>
                <w:sz w:val="20"/>
              </w:rPr>
              <w:t>s.  Collecting existing documentation you have available will support your analysis.</w:t>
            </w:r>
          </w:p>
        </w:tc>
      </w:tr>
    </w:tbl>
    <w:p w:rsidR="00333671" w:rsidRPr="00712806" w:rsidRDefault="00333671" w:rsidP="00333671">
      <w:pPr>
        <w:tabs>
          <w:tab w:val="right" w:pos="10440"/>
        </w:tabs>
        <w:ind w:left="360"/>
        <w:rPr>
          <w:rFonts w:ascii="Calibri" w:hAnsi="Calibri" w:cs="Calibri"/>
          <w:b/>
          <w:sz w:val="20"/>
        </w:rPr>
      </w:pPr>
    </w:p>
    <w:p w:rsidR="00333671" w:rsidRPr="00037371" w:rsidRDefault="00333671" w:rsidP="00333671">
      <w:pPr>
        <w:numPr>
          <w:ilvl w:val="0"/>
          <w:numId w:val="7"/>
        </w:numPr>
        <w:tabs>
          <w:tab w:val="right" w:pos="10440"/>
        </w:tabs>
        <w:rPr>
          <w:rFonts w:ascii="Calibri" w:hAnsi="Calibri" w:cs="Calibri"/>
          <w:b/>
          <w:sz w:val="20"/>
        </w:rPr>
      </w:pPr>
      <w:r w:rsidRPr="00037371">
        <w:rPr>
          <w:rFonts w:ascii="Calibri" w:hAnsi="Calibri" w:cs="Calibri"/>
          <w:b/>
          <w:sz w:val="20"/>
        </w:rPr>
        <w:t xml:space="preserve">Go to </w:t>
      </w:r>
      <w:hyperlink r:id="rId14" w:history="1">
        <w:r w:rsidRPr="00037371">
          <w:rPr>
            <w:rStyle w:val="Hyperlink"/>
            <w:rFonts w:ascii="Calibri" w:hAnsi="Calibri" w:cs="Calibri"/>
            <w:b/>
            <w:sz w:val="20"/>
          </w:rPr>
          <w:t>http://profiles.doe.mass.edu/</w:t>
        </w:r>
      </w:hyperlink>
      <w:r w:rsidRPr="00037371">
        <w:rPr>
          <w:rFonts w:ascii="Calibri" w:hAnsi="Calibri" w:cs="Calibri"/>
          <w:b/>
          <w:sz w:val="20"/>
        </w:rPr>
        <w:t xml:space="preserve"> </w:t>
      </w:r>
    </w:p>
    <w:p w:rsidR="00333671" w:rsidRPr="00037371" w:rsidRDefault="00333671" w:rsidP="00333671">
      <w:pPr>
        <w:numPr>
          <w:ilvl w:val="0"/>
          <w:numId w:val="7"/>
        </w:numPr>
        <w:tabs>
          <w:tab w:val="right" w:pos="10440"/>
        </w:tabs>
        <w:rPr>
          <w:rFonts w:ascii="Calibri" w:hAnsi="Calibri" w:cs="Calibri"/>
          <w:b/>
          <w:sz w:val="20"/>
        </w:rPr>
      </w:pPr>
      <w:r w:rsidRPr="00037371">
        <w:rPr>
          <w:rFonts w:ascii="Calibri" w:hAnsi="Calibri" w:cs="Calibri"/>
          <w:b/>
          <w:sz w:val="20"/>
        </w:rPr>
        <w:t>Under Organization Type, select “Public School” and under City/Town, select “Boston”</w:t>
      </w:r>
    </w:p>
    <w:p w:rsidR="00333671" w:rsidRDefault="00333671" w:rsidP="00333671">
      <w:pPr>
        <w:numPr>
          <w:ilvl w:val="0"/>
          <w:numId w:val="7"/>
        </w:numPr>
        <w:tabs>
          <w:tab w:val="right" w:pos="10440"/>
        </w:tabs>
        <w:rPr>
          <w:rFonts w:ascii="Calibri" w:hAnsi="Calibri" w:cs="Calibri"/>
          <w:b/>
          <w:sz w:val="20"/>
        </w:rPr>
      </w:pPr>
      <w:r w:rsidRPr="00037371">
        <w:rPr>
          <w:rFonts w:ascii="Calibri" w:hAnsi="Calibri" w:cs="Calibri"/>
          <w:b/>
          <w:sz w:val="20"/>
        </w:rPr>
        <w:t>After selecting your school, click on the “Assessment” tab</w:t>
      </w:r>
    </w:p>
    <w:p w:rsidR="00333671" w:rsidRDefault="00333671" w:rsidP="00333671">
      <w:pPr>
        <w:tabs>
          <w:tab w:val="right" w:pos="10440"/>
        </w:tabs>
        <w:rPr>
          <w:rFonts w:ascii="Calibri" w:hAnsi="Calibri" w:cs="Calibri"/>
          <w:b/>
          <w:sz w:val="20"/>
        </w:rPr>
      </w:pPr>
    </w:p>
    <w:p w:rsidR="00333671" w:rsidRPr="00FC1010" w:rsidRDefault="00333671" w:rsidP="00333671">
      <w:pPr>
        <w:jc w:val="both"/>
        <w:rPr>
          <w:rFonts w:ascii="Calibri" w:hAnsi="Calibri" w:cs="Calibri"/>
          <w:sz w:val="22"/>
        </w:rPr>
      </w:pPr>
      <w:r w:rsidRPr="00FC1010">
        <w:rPr>
          <w:rFonts w:ascii="Calibri" w:hAnsi="Calibri" w:cs="Calibri"/>
          <w:sz w:val="22"/>
        </w:rPr>
        <w:t>In order to access preliminary MCAS data broken down similarly, you will need to log in to the DESE Security Portal.  If you don’t know your login information, please contact Diane Ford at 617-635-9505.</w:t>
      </w:r>
    </w:p>
    <w:p w:rsidR="00333671" w:rsidRDefault="00333671" w:rsidP="00333671"/>
    <w:p w:rsidR="00333671" w:rsidRPr="009D4686" w:rsidRDefault="00333671" w:rsidP="00333671">
      <w:pPr>
        <w:pStyle w:val="MediumGrid1-Accent21"/>
        <w:numPr>
          <w:ilvl w:val="0"/>
          <w:numId w:val="7"/>
        </w:numPr>
        <w:rPr>
          <w:b/>
          <w:sz w:val="20"/>
        </w:rPr>
      </w:pPr>
      <w:r w:rsidRPr="009D4686">
        <w:rPr>
          <w:b/>
          <w:sz w:val="20"/>
        </w:rPr>
        <w:t xml:space="preserve">Go to </w:t>
      </w:r>
      <w:hyperlink r:id="rId15" w:history="1">
        <w:r w:rsidRPr="009D4686">
          <w:rPr>
            <w:rStyle w:val="Hyperlink"/>
            <w:b/>
            <w:sz w:val="20"/>
          </w:rPr>
          <w:t>https://www4.doemass.org/auth/Login</w:t>
        </w:r>
      </w:hyperlink>
      <w:r w:rsidRPr="009D4686">
        <w:rPr>
          <w:b/>
          <w:sz w:val="20"/>
        </w:rPr>
        <w:t xml:space="preserve"> and enter your username and password</w:t>
      </w:r>
    </w:p>
    <w:p w:rsidR="00333671" w:rsidRPr="009D4686" w:rsidRDefault="00333671" w:rsidP="00333671">
      <w:pPr>
        <w:pStyle w:val="MediumGrid1-Accent21"/>
        <w:numPr>
          <w:ilvl w:val="0"/>
          <w:numId w:val="7"/>
        </w:numPr>
        <w:rPr>
          <w:b/>
          <w:sz w:val="20"/>
        </w:rPr>
      </w:pPr>
      <w:r w:rsidRPr="009D4686">
        <w:rPr>
          <w:b/>
          <w:sz w:val="20"/>
        </w:rPr>
        <w:t>Select Data Warehouse v3.0</w:t>
      </w:r>
    </w:p>
    <w:p w:rsidR="00333671" w:rsidRPr="009D4686" w:rsidRDefault="00333671" w:rsidP="00333671">
      <w:pPr>
        <w:pStyle w:val="MediumGrid1-Accent21"/>
        <w:numPr>
          <w:ilvl w:val="0"/>
          <w:numId w:val="7"/>
        </w:numPr>
        <w:rPr>
          <w:b/>
          <w:sz w:val="20"/>
        </w:rPr>
      </w:pPr>
      <w:r w:rsidRPr="009D4686">
        <w:rPr>
          <w:b/>
          <w:sz w:val="20"/>
        </w:rPr>
        <w:t>On the top of the screen, select “Public Folders”</w:t>
      </w:r>
    </w:p>
    <w:p w:rsidR="00333671" w:rsidRPr="009D4686" w:rsidRDefault="00333671" w:rsidP="00333671">
      <w:pPr>
        <w:pStyle w:val="MediumGrid1-Accent21"/>
        <w:numPr>
          <w:ilvl w:val="0"/>
          <w:numId w:val="7"/>
        </w:numPr>
        <w:rPr>
          <w:b/>
          <w:sz w:val="20"/>
        </w:rPr>
      </w:pPr>
      <w:r w:rsidRPr="009D4686">
        <w:rPr>
          <w:b/>
          <w:sz w:val="20"/>
        </w:rPr>
        <w:t>Now select the MCAS Reports folder</w:t>
      </w:r>
    </w:p>
    <w:p w:rsidR="00333671" w:rsidRPr="009D4686" w:rsidRDefault="00333671" w:rsidP="00333671">
      <w:pPr>
        <w:pStyle w:val="MediumGrid1-Accent21"/>
        <w:numPr>
          <w:ilvl w:val="0"/>
          <w:numId w:val="7"/>
        </w:numPr>
        <w:rPr>
          <w:b/>
          <w:sz w:val="20"/>
        </w:rPr>
      </w:pPr>
      <w:r w:rsidRPr="009D4686">
        <w:rPr>
          <w:b/>
          <w:sz w:val="20"/>
        </w:rPr>
        <w:t>Explore the reports listed here but some helpful ones are:</w:t>
      </w:r>
    </w:p>
    <w:p w:rsidR="00333671" w:rsidRPr="009D4686" w:rsidRDefault="00333671" w:rsidP="00333671">
      <w:pPr>
        <w:pStyle w:val="MediumGrid1-Accent21"/>
        <w:jc w:val="both"/>
        <w:rPr>
          <w:i/>
          <w:iCs/>
          <w:sz w:val="20"/>
        </w:rPr>
      </w:pPr>
      <w:r w:rsidRPr="009D4686">
        <w:rPr>
          <w:rStyle w:val="textitem"/>
          <w:i/>
          <w:iCs/>
          <w:sz w:val="20"/>
        </w:rPr>
        <w:t xml:space="preserve">Note: Reports allow you to view item analysis by the old MA Standards or the new Common Core-based MA Curriculum Frameworks; they also </w:t>
      </w:r>
      <w:r w:rsidRPr="009D4686">
        <w:rPr>
          <w:i/>
          <w:iCs/>
          <w:sz w:val="20"/>
        </w:rPr>
        <w:t xml:space="preserve">allow for reporting by various student subgroups </w:t>
      </w:r>
    </w:p>
    <w:p w:rsidR="00333671" w:rsidRPr="009D4686" w:rsidRDefault="00333671" w:rsidP="00333671">
      <w:pPr>
        <w:pStyle w:val="MediumGrid1-Accent21"/>
        <w:numPr>
          <w:ilvl w:val="1"/>
          <w:numId w:val="14"/>
        </w:numPr>
        <w:rPr>
          <w:sz w:val="20"/>
        </w:rPr>
      </w:pPr>
      <w:r w:rsidRPr="009D4686">
        <w:rPr>
          <w:sz w:val="20"/>
        </w:rPr>
        <w:t xml:space="preserve">CU406 - </w:t>
      </w:r>
      <w:r w:rsidRPr="009D4686">
        <w:rPr>
          <w:rStyle w:val="textitem"/>
          <w:sz w:val="20"/>
        </w:rPr>
        <w:t>Preliminary Spring 201</w:t>
      </w:r>
      <w:r>
        <w:rPr>
          <w:rStyle w:val="textitem"/>
          <w:sz w:val="20"/>
        </w:rPr>
        <w:t>3</w:t>
      </w:r>
      <w:r w:rsidRPr="009D4686">
        <w:rPr>
          <w:sz w:val="20"/>
        </w:rPr>
        <w:t> MCAS School Results by Standards</w:t>
      </w:r>
    </w:p>
    <w:p w:rsidR="00333671" w:rsidRPr="009D4686" w:rsidRDefault="00333671" w:rsidP="00333671">
      <w:pPr>
        <w:pStyle w:val="MediumGrid1-Accent21"/>
        <w:numPr>
          <w:ilvl w:val="1"/>
          <w:numId w:val="14"/>
        </w:numPr>
        <w:rPr>
          <w:sz w:val="20"/>
        </w:rPr>
      </w:pPr>
      <w:r w:rsidRPr="009D4686">
        <w:rPr>
          <w:sz w:val="20"/>
        </w:rPr>
        <w:t xml:space="preserve">IT401 - </w:t>
      </w:r>
      <w:r w:rsidRPr="009D4686">
        <w:rPr>
          <w:rStyle w:val="textitem"/>
          <w:sz w:val="20"/>
        </w:rPr>
        <w:t>Preliminary Sprin</w:t>
      </w:r>
      <w:r>
        <w:rPr>
          <w:rStyle w:val="textitem"/>
          <w:sz w:val="20"/>
        </w:rPr>
        <w:t>g 2013</w:t>
      </w:r>
      <w:r w:rsidRPr="009D4686">
        <w:rPr>
          <w:rStyle w:val="textitem"/>
          <w:sz w:val="20"/>
        </w:rPr>
        <w:t xml:space="preserve"> MCAS School Test Item Analysis Summary</w:t>
      </w:r>
    </w:p>
    <w:p w:rsidR="00333671" w:rsidRPr="009D4686" w:rsidRDefault="00333671" w:rsidP="00333671">
      <w:pPr>
        <w:pStyle w:val="MediumGrid1-Accent21"/>
        <w:numPr>
          <w:ilvl w:val="1"/>
          <w:numId w:val="14"/>
        </w:numPr>
        <w:rPr>
          <w:rStyle w:val="textitem"/>
          <w:sz w:val="20"/>
        </w:rPr>
      </w:pPr>
      <w:r>
        <w:rPr>
          <w:rStyle w:val="textitem"/>
          <w:sz w:val="20"/>
        </w:rPr>
        <w:t>PE404 - Preliminary Spring 2013</w:t>
      </w:r>
      <w:r w:rsidRPr="009D4686">
        <w:rPr>
          <w:rStyle w:val="textitem"/>
          <w:sz w:val="20"/>
        </w:rPr>
        <w:t xml:space="preserve"> MCAS School Results by Subgroup (view in a PDF to see all grades easily) </w:t>
      </w:r>
    </w:p>
    <w:p w:rsidR="00333671" w:rsidRPr="00037371" w:rsidRDefault="00333671" w:rsidP="00333671">
      <w:pPr>
        <w:tabs>
          <w:tab w:val="right" w:pos="10440"/>
        </w:tabs>
        <w:rPr>
          <w:rFonts w:ascii="Calibri" w:hAnsi="Calibri" w:cs="Calibri"/>
          <w:b/>
          <w:sz w:val="20"/>
        </w:rPr>
      </w:pPr>
    </w:p>
    <w:p w:rsidR="00333671" w:rsidRPr="00037371" w:rsidRDefault="00333671" w:rsidP="00333671">
      <w:pPr>
        <w:rPr>
          <w:rFonts w:ascii="Calibri" w:hAnsi="Calibri" w:cs="Calibri"/>
          <w:sz w:val="8"/>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6B0FEF" w:rsidRDefault="006B0FEF" w:rsidP="00333671">
      <w:pPr>
        <w:rPr>
          <w:rFonts w:ascii="Calibri" w:hAnsi="Calibri" w:cs="Calibri"/>
          <w:b/>
        </w:rPr>
      </w:pPr>
    </w:p>
    <w:p w:rsidR="00333671" w:rsidRPr="00712806" w:rsidRDefault="00333671" w:rsidP="00333671">
      <w:pPr>
        <w:rPr>
          <w:rFonts w:ascii="Calibri" w:hAnsi="Calibri" w:cs="Calibri"/>
        </w:rPr>
      </w:pPr>
      <w:r w:rsidRPr="00712806">
        <w:rPr>
          <w:rFonts w:ascii="Calibri" w:hAnsi="Calibri" w:cs="Calibri"/>
          <w:b/>
        </w:rPr>
        <w:lastRenderedPageBreak/>
        <w:t>How our students are doin</w:t>
      </w:r>
      <w:r>
        <w:rPr>
          <w:rFonts w:ascii="Calibri" w:hAnsi="Calibri" w:cs="Calibri"/>
          <w:b/>
        </w:rPr>
        <w:t>g</w:t>
      </w:r>
    </w:p>
    <w:p w:rsidR="00333671" w:rsidRPr="00CC3859" w:rsidRDefault="00333671" w:rsidP="00333671">
      <w:pPr>
        <w:numPr>
          <w:ilvl w:val="0"/>
          <w:numId w:val="7"/>
        </w:numPr>
        <w:tabs>
          <w:tab w:val="right" w:pos="10440"/>
        </w:tabs>
        <w:jc w:val="both"/>
        <w:rPr>
          <w:rFonts w:ascii="Calibri" w:hAnsi="Calibri" w:cs="Calibri"/>
          <w:sz w:val="22"/>
          <w:szCs w:val="22"/>
        </w:rPr>
      </w:pPr>
      <w:r w:rsidRPr="00712806">
        <w:rPr>
          <w:rFonts w:ascii="Calibri" w:hAnsi="Calibri" w:cs="Calibri"/>
          <w:b/>
          <w:sz w:val="22"/>
          <w:szCs w:val="22"/>
        </w:rPr>
        <w:t>Analyze students’ academic strengths, struggles and data trends.</w:t>
      </w:r>
      <w:r w:rsidRPr="00712806">
        <w:rPr>
          <w:rFonts w:ascii="Calibri" w:hAnsi="Calibri" w:cs="Calibri"/>
          <w:sz w:val="22"/>
          <w:szCs w:val="22"/>
        </w:rPr>
        <w:t xml:space="preserve">  Use this analysis to answer the questions below</w:t>
      </w:r>
      <w:r>
        <w:rPr>
          <w:rFonts w:ascii="Calibri" w:hAnsi="Calibri" w:cs="Calibri"/>
          <w:sz w:val="22"/>
          <w:szCs w:val="22"/>
        </w:rPr>
        <w:t>.</w:t>
      </w:r>
    </w:p>
    <w:p w:rsidR="00333671" w:rsidRPr="00712806" w:rsidRDefault="00333671" w:rsidP="00333671">
      <w:pPr>
        <w:numPr>
          <w:ilvl w:val="0"/>
          <w:numId w:val="4"/>
        </w:numPr>
        <w:jc w:val="both"/>
        <w:rPr>
          <w:rFonts w:ascii="Calibri" w:hAnsi="Calibri" w:cs="Calibri"/>
          <w:sz w:val="22"/>
          <w:szCs w:val="22"/>
        </w:rPr>
      </w:pPr>
      <w:r w:rsidRPr="00712806">
        <w:rPr>
          <w:rFonts w:ascii="Calibri" w:hAnsi="Calibri" w:cs="Calibri"/>
          <w:sz w:val="22"/>
          <w:szCs w:val="22"/>
        </w:rPr>
        <w:t xml:space="preserve">For each </w:t>
      </w:r>
      <w:r>
        <w:rPr>
          <w:rFonts w:ascii="Calibri" w:hAnsi="Calibri" w:cs="Calibri"/>
          <w:sz w:val="22"/>
          <w:szCs w:val="22"/>
        </w:rPr>
        <w:t xml:space="preserve">AYP </w:t>
      </w:r>
      <w:r w:rsidRPr="00712806">
        <w:rPr>
          <w:rFonts w:ascii="Calibri" w:hAnsi="Calibri" w:cs="Calibri"/>
          <w:sz w:val="22"/>
          <w:szCs w:val="22"/>
        </w:rPr>
        <w:t>subgroup</w:t>
      </w:r>
      <w:r>
        <w:rPr>
          <w:rFonts w:ascii="Calibri" w:hAnsi="Calibri" w:cs="Calibri"/>
          <w:sz w:val="22"/>
          <w:szCs w:val="22"/>
        </w:rPr>
        <w:t xml:space="preserve"> (Limited English Proficient, Special Education, Low Income, African-American, Asian or Pacific Islander, Hispanic, Native American, White)</w:t>
      </w:r>
      <w:r w:rsidRPr="00712806">
        <w:rPr>
          <w:rFonts w:ascii="Calibri" w:hAnsi="Calibri" w:cs="Calibri"/>
          <w:sz w:val="22"/>
          <w:szCs w:val="22"/>
        </w:rPr>
        <w:t xml:space="preserve"> please cite specific data as evidence to answer the questions below:</w:t>
      </w:r>
    </w:p>
    <w:p w:rsidR="00333671" w:rsidRDefault="00333671" w:rsidP="00333671">
      <w:pPr>
        <w:numPr>
          <w:ilvl w:val="1"/>
          <w:numId w:val="4"/>
        </w:numPr>
        <w:rPr>
          <w:rFonts w:ascii="Calibri" w:hAnsi="Calibri" w:cs="Calibri"/>
          <w:sz w:val="22"/>
          <w:szCs w:val="22"/>
        </w:rPr>
      </w:pPr>
      <w:r w:rsidRPr="00712806">
        <w:rPr>
          <w:rFonts w:ascii="Calibri" w:hAnsi="Calibri" w:cs="Calibri"/>
          <w:sz w:val="22"/>
          <w:szCs w:val="22"/>
        </w:rPr>
        <w:t>What are our students’ academic strengths?</w:t>
      </w:r>
    </w:p>
    <w:p w:rsidR="00570AFF" w:rsidRPr="002372C6" w:rsidRDefault="002372C6" w:rsidP="00570AFF">
      <w:pPr>
        <w:ind w:left="1440"/>
        <w:rPr>
          <w:rFonts w:ascii="Calibri" w:hAnsi="Calibri" w:cs="Calibri"/>
          <w:b/>
          <w:sz w:val="22"/>
          <w:szCs w:val="22"/>
        </w:rPr>
      </w:pPr>
      <w:r>
        <w:rPr>
          <w:rFonts w:ascii="Calibri" w:hAnsi="Calibri" w:cs="Calibri"/>
          <w:b/>
          <w:sz w:val="22"/>
          <w:szCs w:val="22"/>
        </w:rPr>
        <w:t xml:space="preserve">One of the Holland’s student academic strengths is the growth that ELL’s have in </w:t>
      </w:r>
      <w:r w:rsidR="00242184">
        <w:rPr>
          <w:rFonts w:ascii="Calibri" w:hAnsi="Calibri" w:cs="Calibri"/>
          <w:b/>
          <w:sz w:val="22"/>
          <w:szCs w:val="22"/>
        </w:rPr>
        <w:t>acquiring</w:t>
      </w:r>
      <w:r>
        <w:rPr>
          <w:rFonts w:ascii="Calibri" w:hAnsi="Calibri" w:cs="Calibri"/>
          <w:b/>
          <w:sz w:val="22"/>
          <w:szCs w:val="22"/>
        </w:rPr>
        <w:t xml:space="preserve"> mastery of the English language according to </w:t>
      </w:r>
      <w:r w:rsidR="006A5873">
        <w:rPr>
          <w:rFonts w:ascii="Calibri" w:hAnsi="Calibri" w:cs="Calibri"/>
          <w:b/>
          <w:sz w:val="22"/>
          <w:szCs w:val="22"/>
        </w:rPr>
        <w:t xml:space="preserve">MCAS, </w:t>
      </w:r>
      <w:r>
        <w:rPr>
          <w:rFonts w:ascii="Calibri" w:hAnsi="Calibri" w:cs="Calibri"/>
          <w:b/>
          <w:sz w:val="22"/>
          <w:szCs w:val="22"/>
        </w:rPr>
        <w:t xml:space="preserve">DIBELS and WIDA data. </w:t>
      </w:r>
    </w:p>
    <w:p w:rsidR="00333671" w:rsidRDefault="00333671" w:rsidP="00333671">
      <w:pPr>
        <w:numPr>
          <w:ilvl w:val="1"/>
          <w:numId w:val="4"/>
        </w:numPr>
        <w:rPr>
          <w:rFonts w:ascii="Calibri" w:hAnsi="Calibri" w:cs="Calibri"/>
          <w:sz w:val="22"/>
          <w:szCs w:val="22"/>
        </w:rPr>
      </w:pPr>
      <w:r w:rsidRPr="00712806">
        <w:rPr>
          <w:rFonts w:ascii="Calibri" w:hAnsi="Calibri" w:cs="Calibri"/>
          <w:sz w:val="22"/>
          <w:szCs w:val="22"/>
        </w:rPr>
        <w:t>Where are our students struggling?</w:t>
      </w:r>
    </w:p>
    <w:p w:rsidR="002372C6" w:rsidRPr="002372C6" w:rsidRDefault="002372C6" w:rsidP="002372C6">
      <w:pPr>
        <w:ind w:left="1440"/>
        <w:rPr>
          <w:rFonts w:ascii="Calibri" w:hAnsi="Calibri" w:cs="Calibri"/>
          <w:b/>
          <w:sz w:val="22"/>
          <w:szCs w:val="22"/>
        </w:rPr>
      </w:pPr>
      <w:r>
        <w:rPr>
          <w:rFonts w:ascii="Calibri" w:hAnsi="Calibri" w:cs="Calibri"/>
          <w:b/>
          <w:sz w:val="22"/>
          <w:szCs w:val="22"/>
        </w:rPr>
        <w:t>Students at the Holland are struggling to write</w:t>
      </w:r>
      <w:r w:rsidRPr="002372C6">
        <w:rPr>
          <w:rFonts w:ascii="Calibri" w:hAnsi="Calibri" w:cs="Calibri"/>
          <w:b/>
        </w:rPr>
        <w:t xml:space="preserve"> </w:t>
      </w:r>
      <w:r w:rsidRPr="002372C6">
        <w:rPr>
          <w:rFonts w:ascii="Calibri" w:hAnsi="Calibri" w:cs="Calibri"/>
          <w:b/>
          <w:sz w:val="22"/>
          <w:szCs w:val="22"/>
        </w:rPr>
        <w:t xml:space="preserve">analytically </w:t>
      </w:r>
      <w:r>
        <w:rPr>
          <w:rFonts w:ascii="Calibri" w:hAnsi="Calibri" w:cs="Calibri"/>
          <w:b/>
          <w:sz w:val="22"/>
          <w:szCs w:val="22"/>
        </w:rPr>
        <w:t xml:space="preserve">when responding to Open-Response questions. Item analysis on ELA open response data was used from this </w:t>
      </w:r>
      <w:r w:rsidR="00242184">
        <w:rPr>
          <w:rFonts w:ascii="Calibri" w:hAnsi="Calibri" w:cs="Calibri"/>
          <w:b/>
          <w:sz w:val="22"/>
          <w:szCs w:val="22"/>
        </w:rPr>
        <w:t>year’s</w:t>
      </w:r>
      <w:r>
        <w:rPr>
          <w:rFonts w:ascii="Calibri" w:hAnsi="Calibri" w:cs="Calibri"/>
          <w:b/>
          <w:sz w:val="22"/>
          <w:szCs w:val="22"/>
        </w:rPr>
        <w:t xml:space="preserve"> MCAS.</w:t>
      </w:r>
    </w:p>
    <w:p w:rsidR="00333671" w:rsidRDefault="00333671" w:rsidP="00333671">
      <w:pPr>
        <w:numPr>
          <w:ilvl w:val="1"/>
          <w:numId w:val="4"/>
        </w:numPr>
        <w:rPr>
          <w:rFonts w:ascii="Calibri" w:hAnsi="Calibri" w:cs="Calibri"/>
          <w:sz w:val="22"/>
          <w:szCs w:val="22"/>
        </w:rPr>
      </w:pPr>
      <w:r w:rsidRPr="00712806">
        <w:rPr>
          <w:rFonts w:ascii="Calibri" w:hAnsi="Calibri" w:cs="Calibri"/>
          <w:sz w:val="22"/>
          <w:szCs w:val="22"/>
        </w:rPr>
        <w:t>What trends appear in the data?</w:t>
      </w:r>
    </w:p>
    <w:p w:rsidR="002372C6" w:rsidRPr="002372C6" w:rsidRDefault="002372C6" w:rsidP="002372C6">
      <w:pPr>
        <w:ind w:left="1440"/>
        <w:rPr>
          <w:rFonts w:ascii="Calibri" w:hAnsi="Calibri" w:cs="Calibri"/>
          <w:b/>
          <w:sz w:val="22"/>
          <w:szCs w:val="22"/>
        </w:rPr>
      </w:pPr>
      <w:r>
        <w:rPr>
          <w:rFonts w:ascii="Calibri" w:hAnsi="Calibri" w:cs="Calibri"/>
          <w:b/>
          <w:sz w:val="22"/>
          <w:szCs w:val="22"/>
        </w:rPr>
        <w:t>A major trend in the Data shows that African Am</w:t>
      </w:r>
      <w:r w:rsidR="002827B6">
        <w:rPr>
          <w:rFonts w:ascii="Calibri" w:hAnsi="Calibri" w:cs="Calibri"/>
          <w:b/>
          <w:sz w:val="22"/>
          <w:szCs w:val="22"/>
        </w:rPr>
        <w:t>erican/Blacks and Hispanic/Latino</w:t>
      </w:r>
      <w:r>
        <w:rPr>
          <w:rFonts w:ascii="Calibri" w:hAnsi="Calibri" w:cs="Calibri"/>
          <w:b/>
          <w:sz w:val="22"/>
          <w:szCs w:val="22"/>
        </w:rPr>
        <w:t xml:space="preserve"> have very low overall performance on MCAS ELA &amp; Math</w:t>
      </w:r>
      <w:r w:rsidR="002827B6">
        <w:rPr>
          <w:rFonts w:ascii="Calibri" w:hAnsi="Calibri" w:cs="Calibri"/>
          <w:b/>
          <w:sz w:val="22"/>
          <w:szCs w:val="22"/>
        </w:rPr>
        <w:t xml:space="preserve"> as well as low growth.  The Holland school has specifically looked at males in these two subgroups with a non-proficient % of 90. </w:t>
      </w:r>
    </w:p>
    <w:p w:rsidR="00333671" w:rsidRPr="00037371" w:rsidRDefault="00333671" w:rsidP="00333671">
      <w:pPr>
        <w:rPr>
          <w:rFonts w:ascii="Calibri" w:hAnsi="Calibri" w:cs="Calibri"/>
        </w:rPr>
      </w:pPr>
    </w:p>
    <w:p w:rsidR="00913B6D" w:rsidRDefault="00913B6D" w:rsidP="00913B6D">
      <w:pPr>
        <w:rPr>
          <w:rFonts w:ascii="Calibri" w:hAnsi="Calibri" w:cs="Calibri"/>
          <w:b/>
        </w:rPr>
      </w:pPr>
    </w:p>
    <w:p w:rsidR="003652A7" w:rsidRPr="00913B6D" w:rsidRDefault="006A5873" w:rsidP="00913B6D">
      <w:pPr>
        <w:rPr>
          <w:rFonts w:ascii="Calibri" w:hAnsi="Calibri" w:cs="Calibri"/>
          <w:b/>
          <w:u w:val="single"/>
        </w:rPr>
      </w:pPr>
      <w:r>
        <w:rPr>
          <w:rFonts w:ascii="Calibri" w:hAnsi="Calibri" w:cs="Calibri"/>
          <w:b/>
          <w:u w:val="single"/>
        </w:rPr>
        <w:t xml:space="preserve">Student Academic </w:t>
      </w:r>
      <w:r w:rsidR="00913B6D" w:rsidRPr="003652A7">
        <w:rPr>
          <w:rFonts w:ascii="Calibri" w:hAnsi="Calibri" w:cs="Calibri"/>
          <w:b/>
          <w:u w:val="single"/>
        </w:rPr>
        <w:t>Strengths</w:t>
      </w:r>
    </w:p>
    <w:p w:rsidR="00913B6D" w:rsidRDefault="00913B6D" w:rsidP="00913B6D">
      <w:pPr>
        <w:rPr>
          <w:rFonts w:ascii="Calibri" w:hAnsi="Calibri" w:cs="Calibri"/>
          <w:b/>
        </w:rPr>
      </w:pPr>
    </w:p>
    <w:p w:rsidR="00913B6D" w:rsidRDefault="0092715E" w:rsidP="00913B6D">
      <w:pPr>
        <w:rPr>
          <w:rFonts w:ascii="Calibri" w:hAnsi="Calibri" w:cs="Calibri"/>
          <w:b/>
        </w:rPr>
      </w:pPr>
      <w:r>
        <w:rPr>
          <w:rFonts w:ascii="Calibri" w:hAnsi="Calibri" w:cs="Calibri"/>
          <w:b/>
          <w:noProof/>
          <w:lang w:eastAsia="zh-CN" w:bidi="km-KH"/>
        </w:rPr>
        <w:drawing>
          <wp:inline distT="0" distB="0" distL="0" distR="0">
            <wp:extent cx="4671284" cy="3722146"/>
            <wp:effectExtent l="19050" t="0" r="15016"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13B6D" w:rsidRDefault="00913B6D" w:rsidP="00913B6D">
      <w:pPr>
        <w:rPr>
          <w:rFonts w:ascii="Calibri" w:hAnsi="Calibri" w:cs="Calibri"/>
          <w:b/>
        </w:rPr>
      </w:pPr>
    </w:p>
    <w:p w:rsidR="006613F4" w:rsidRPr="00267D7C" w:rsidRDefault="006613F4" w:rsidP="00913B6D">
      <w:pPr>
        <w:rPr>
          <w:rFonts w:ascii="Calibri" w:hAnsi="Calibri" w:cs="Calibri"/>
          <w:b/>
          <w:sz w:val="22"/>
          <w:szCs w:val="22"/>
        </w:rPr>
      </w:pPr>
      <w:r w:rsidRPr="00267D7C">
        <w:rPr>
          <w:rFonts w:ascii="Calibri" w:hAnsi="Calibri" w:cs="Calibri"/>
          <w:b/>
          <w:sz w:val="22"/>
          <w:szCs w:val="22"/>
        </w:rPr>
        <w:t>This information shows Holland’s success in accommodations to ELLs and acquiring mastery of the English lan</w:t>
      </w:r>
      <w:r w:rsidR="00E45A28" w:rsidRPr="00267D7C">
        <w:rPr>
          <w:rFonts w:ascii="Calibri" w:hAnsi="Calibri" w:cs="Calibri"/>
          <w:b/>
          <w:sz w:val="22"/>
          <w:szCs w:val="22"/>
        </w:rPr>
        <w:t>guage. Although 48% of LEP students scored in the Warning Performance Level, 50% of students considered Former Limited English Proficient (FLEP) scored in the Proficient Performance Level on the 2013 MCAS. This shows the success of acquiring</w:t>
      </w:r>
      <w:r w:rsidR="003652A7">
        <w:rPr>
          <w:rFonts w:ascii="Calibri" w:hAnsi="Calibri" w:cs="Calibri"/>
          <w:b/>
          <w:sz w:val="22"/>
          <w:szCs w:val="22"/>
        </w:rPr>
        <w:t xml:space="preserve"> mastery of the English language after one year of learning at the Holland.</w:t>
      </w:r>
    </w:p>
    <w:p w:rsidR="006613F4" w:rsidRDefault="006613F4" w:rsidP="00913B6D">
      <w:pPr>
        <w:rPr>
          <w:rFonts w:ascii="Calibri" w:hAnsi="Calibri" w:cs="Calibri"/>
          <w:b/>
        </w:rPr>
      </w:pPr>
    </w:p>
    <w:p w:rsidR="00FB4A17" w:rsidRDefault="00FB4A17">
      <w:pPr>
        <w:rPr>
          <w:rFonts w:ascii="Calibri" w:hAnsi="Calibri" w:cs="Calibri"/>
          <w:b/>
          <w:u w:val="single"/>
        </w:rPr>
      </w:pPr>
      <w:r>
        <w:rPr>
          <w:rFonts w:ascii="Calibri" w:hAnsi="Calibri" w:cs="Calibri"/>
          <w:b/>
          <w:u w:val="single"/>
        </w:rPr>
        <w:br w:type="page"/>
      </w:r>
    </w:p>
    <w:p w:rsidR="00913B6D" w:rsidRDefault="006A5873" w:rsidP="00913B6D">
      <w:pPr>
        <w:rPr>
          <w:rFonts w:ascii="Calibri" w:hAnsi="Calibri" w:cs="Calibri"/>
          <w:b/>
          <w:u w:val="single"/>
        </w:rPr>
      </w:pPr>
      <w:r>
        <w:rPr>
          <w:rFonts w:ascii="Calibri" w:hAnsi="Calibri" w:cs="Calibri"/>
          <w:b/>
          <w:u w:val="single"/>
        </w:rPr>
        <w:lastRenderedPageBreak/>
        <w:t xml:space="preserve">Student </w:t>
      </w:r>
      <w:r w:rsidR="00913B6D" w:rsidRPr="00913B6D">
        <w:rPr>
          <w:rFonts w:ascii="Calibri" w:hAnsi="Calibri" w:cs="Calibri"/>
          <w:b/>
          <w:u w:val="single"/>
        </w:rPr>
        <w:t>Struggles</w:t>
      </w:r>
    </w:p>
    <w:p w:rsidR="006613F4" w:rsidRPr="00913B6D" w:rsidRDefault="006613F4" w:rsidP="00913B6D">
      <w:pPr>
        <w:rPr>
          <w:rFonts w:ascii="Calibri" w:hAnsi="Calibri" w:cs="Calibri"/>
          <w:b/>
          <w:u w:val="single"/>
        </w:rPr>
      </w:pPr>
    </w:p>
    <w:p w:rsidR="007954DF" w:rsidRDefault="0092715E" w:rsidP="00913B6D">
      <w:pPr>
        <w:rPr>
          <w:rFonts w:ascii="Calibri" w:hAnsi="Calibri" w:cs="Calibri"/>
          <w:b/>
        </w:rPr>
      </w:pPr>
      <w:r>
        <w:rPr>
          <w:rFonts w:ascii="Calibri" w:hAnsi="Calibri" w:cs="Calibri"/>
          <w:b/>
          <w:noProof/>
          <w:lang w:eastAsia="zh-CN" w:bidi="km-KH"/>
        </w:rPr>
        <w:drawing>
          <wp:inline distT="0" distB="0" distL="0" distR="0">
            <wp:extent cx="3027185" cy="2285284"/>
            <wp:effectExtent l="19050" t="0" r="20815" b="716"/>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ascii="Calibri" w:hAnsi="Calibri" w:cs="Calibri"/>
          <w:b/>
          <w:noProof/>
          <w:lang w:eastAsia="zh-CN" w:bidi="km-KH"/>
        </w:rPr>
        <w:drawing>
          <wp:inline distT="0" distB="0" distL="0" distR="0">
            <wp:extent cx="2963182" cy="2285284"/>
            <wp:effectExtent l="19050" t="0" r="27668" b="716"/>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954DF" w:rsidRDefault="007954DF" w:rsidP="00913B6D">
      <w:pPr>
        <w:rPr>
          <w:rFonts w:ascii="Calibri" w:hAnsi="Calibri" w:cs="Calibri"/>
          <w:b/>
        </w:rPr>
      </w:pPr>
    </w:p>
    <w:p w:rsidR="007954DF" w:rsidRPr="005E05FE" w:rsidRDefault="007954DF" w:rsidP="00913B6D">
      <w:pPr>
        <w:rPr>
          <w:rFonts w:ascii="Calibri" w:hAnsi="Calibri" w:cs="Calibri"/>
          <w:b/>
          <w:sz w:val="22"/>
          <w:szCs w:val="22"/>
        </w:rPr>
      </w:pPr>
      <w:r w:rsidRPr="005E05FE">
        <w:rPr>
          <w:rFonts w:ascii="Calibri" w:hAnsi="Calibri" w:cs="Calibri"/>
          <w:b/>
          <w:sz w:val="22"/>
          <w:szCs w:val="22"/>
        </w:rPr>
        <w:t xml:space="preserve">These figures demonstrate some of the struggles of student responses to Open-Response questions at the Holland. </w:t>
      </w:r>
      <w:r w:rsidR="005E05FE" w:rsidRPr="005E05FE">
        <w:rPr>
          <w:rFonts w:ascii="Calibri" w:hAnsi="Calibri" w:cs="Calibri"/>
          <w:b/>
          <w:sz w:val="22"/>
          <w:szCs w:val="22"/>
        </w:rPr>
        <w:t>According to</w:t>
      </w:r>
      <w:r w:rsidRPr="005E05FE">
        <w:rPr>
          <w:rFonts w:ascii="Calibri" w:hAnsi="Calibri" w:cs="Calibri"/>
          <w:b/>
          <w:sz w:val="22"/>
          <w:szCs w:val="22"/>
        </w:rPr>
        <w:t xml:space="preserve"> a breakdown of the item analysis of the Open-Response questions on the 2013</w:t>
      </w:r>
      <w:r w:rsidR="005E05FE" w:rsidRPr="005E05FE">
        <w:rPr>
          <w:rFonts w:ascii="Calibri" w:hAnsi="Calibri" w:cs="Calibri"/>
          <w:b/>
          <w:sz w:val="22"/>
          <w:szCs w:val="22"/>
        </w:rPr>
        <w:t xml:space="preserve"> ELA and Math</w:t>
      </w:r>
      <w:r w:rsidRPr="005E05FE">
        <w:rPr>
          <w:rFonts w:ascii="Calibri" w:hAnsi="Calibri" w:cs="Calibri"/>
          <w:b/>
          <w:sz w:val="22"/>
          <w:szCs w:val="22"/>
        </w:rPr>
        <w:t xml:space="preserve"> MCAS </w:t>
      </w:r>
      <w:r w:rsidR="005E05FE" w:rsidRPr="005E05FE">
        <w:rPr>
          <w:rFonts w:ascii="Calibri" w:hAnsi="Calibri" w:cs="Calibri"/>
          <w:b/>
          <w:sz w:val="22"/>
          <w:szCs w:val="22"/>
        </w:rPr>
        <w:t>o</w:t>
      </w:r>
      <w:r w:rsidRPr="005E05FE">
        <w:rPr>
          <w:rFonts w:ascii="Calibri" w:hAnsi="Calibri" w:cs="Calibri"/>
          <w:b/>
          <w:sz w:val="22"/>
          <w:szCs w:val="22"/>
        </w:rPr>
        <w:t>ver 50%</w:t>
      </w:r>
      <w:r w:rsidR="005E05FE" w:rsidRPr="005E05FE">
        <w:rPr>
          <w:rFonts w:ascii="Calibri" w:hAnsi="Calibri" w:cs="Calibri"/>
          <w:b/>
          <w:sz w:val="22"/>
          <w:szCs w:val="22"/>
        </w:rPr>
        <w:t xml:space="preserve"> of Grade 4 students scored either a 0 or 1</w:t>
      </w:r>
      <w:r w:rsidR="006613F4">
        <w:rPr>
          <w:rFonts w:ascii="Calibri" w:hAnsi="Calibri" w:cs="Calibri"/>
          <w:b/>
          <w:sz w:val="22"/>
          <w:szCs w:val="22"/>
        </w:rPr>
        <w:t xml:space="preserve"> on each of these questions</w:t>
      </w:r>
      <w:r w:rsidR="005E05FE" w:rsidRPr="005E05FE">
        <w:rPr>
          <w:rFonts w:ascii="Calibri" w:hAnsi="Calibri" w:cs="Calibri"/>
          <w:b/>
          <w:sz w:val="22"/>
          <w:szCs w:val="22"/>
        </w:rPr>
        <w:t>.</w:t>
      </w:r>
      <w:r w:rsidRPr="005E05FE">
        <w:rPr>
          <w:rFonts w:ascii="Calibri" w:hAnsi="Calibri" w:cs="Calibri"/>
          <w:b/>
          <w:sz w:val="22"/>
          <w:szCs w:val="22"/>
        </w:rPr>
        <w:t xml:space="preserve"> </w:t>
      </w:r>
      <w:r w:rsidR="005E05FE" w:rsidRPr="005E05FE">
        <w:rPr>
          <w:rFonts w:ascii="Calibri" w:hAnsi="Calibri" w:cs="Calibri"/>
          <w:b/>
          <w:sz w:val="22"/>
          <w:szCs w:val="22"/>
        </w:rPr>
        <w:t>The Holland is currently developing new ways to prepare for these questions.</w:t>
      </w:r>
    </w:p>
    <w:p w:rsidR="00913B6D" w:rsidRDefault="00913B6D" w:rsidP="00913B6D">
      <w:pPr>
        <w:rPr>
          <w:rFonts w:ascii="Calibri" w:hAnsi="Calibri" w:cs="Calibri"/>
          <w:b/>
        </w:rPr>
      </w:pPr>
    </w:p>
    <w:p w:rsidR="00913B6D" w:rsidRDefault="00913B6D" w:rsidP="00913B6D">
      <w:pPr>
        <w:rPr>
          <w:rFonts w:ascii="Calibri" w:hAnsi="Calibri" w:cs="Calibri"/>
          <w:b/>
          <w:u w:val="single"/>
        </w:rPr>
      </w:pPr>
      <w:r w:rsidRPr="00913B6D">
        <w:rPr>
          <w:rFonts w:ascii="Calibri" w:hAnsi="Calibri" w:cs="Calibri"/>
          <w:b/>
          <w:u w:val="single"/>
        </w:rPr>
        <w:t>Trends in the data</w:t>
      </w:r>
    </w:p>
    <w:p w:rsidR="006613F4" w:rsidRPr="00913B6D" w:rsidRDefault="006613F4" w:rsidP="00913B6D">
      <w:pPr>
        <w:rPr>
          <w:rFonts w:ascii="Calibri" w:hAnsi="Calibri" w:cs="Calibri"/>
          <w:b/>
          <w:u w:val="single"/>
        </w:rPr>
      </w:pPr>
    </w:p>
    <w:p w:rsidR="00333671" w:rsidRDefault="00913B6D" w:rsidP="00913B6D">
      <w:pPr>
        <w:rPr>
          <w:rFonts w:ascii="Calibri" w:hAnsi="Calibri" w:cs="Calibri"/>
          <w:b/>
        </w:rPr>
      </w:pPr>
      <w:r>
        <w:rPr>
          <w:rFonts w:ascii="Calibri" w:hAnsi="Calibri" w:cs="Calibri"/>
          <w:b/>
        </w:rPr>
        <w:t>CPI TARGETS FOR LOWEST PERFORMING SUBGROUPS</w:t>
      </w:r>
    </w:p>
    <w:tbl>
      <w:tblPr>
        <w:tblW w:w="10605" w:type="dxa"/>
        <w:tblInd w:w="93" w:type="dxa"/>
        <w:tblLook w:val="04A0"/>
      </w:tblPr>
      <w:tblGrid>
        <w:gridCol w:w="3255"/>
        <w:gridCol w:w="1868"/>
        <w:gridCol w:w="3518"/>
        <w:gridCol w:w="1964"/>
      </w:tblGrid>
      <w:tr w:rsidR="00913B6D" w:rsidRPr="00AF7900" w:rsidTr="00A3576F">
        <w:trPr>
          <w:trHeight w:val="311"/>
        </w:trPr>
        <w:tc>
          <w:tcPr>
            <w:tcW w:w="3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913B6D" w:rsidRPr="00AF7900" w:rsidRDefault="00913B6D" w:rsidP="00A3576F">
            <w:pPr>
              <w:jc w:val="center"/>
              <w:rPr>
                <w:rFonts w:ascii="Calibri" w:eastAsia="Times New Roman" w:hAnsi="Calibri"/>
                <w:b/>
              </w:rPr>
            </w:pPr>
            <w:r w:rsidRPr="00AF7900">
              <w:rPr>
                <w:rFonts w:ascii="Calibri" w:eastAsia="Times New Roman" w:hAnsi="Calibri"/>
                <w:b/>
              </w:rPr>
              <w:t>Group</w:t>
            </w:r>
          </w:p>
        </w:tc>
        <w:tc>
          <w:tcPr>
            <w:tcW w:w="1868" w:type="dxa"/>
            <w:tcBorders>
              <w:top w:val="single" w:sz="4" w:space="0" w:color="auto"/>
              <w:left w:val="nil"/>
              <w:bottom w:val="single" w:sz="4" w:space="0" w:color="auto"/>
              <w:right w:val="single" w:sz="4" w:space="0" w:color="auto"/>
            </w:tcBorders>
            <w:shd w:val="clear" w:color="000000" w:fill="D9D9D9"/>
            <w:noWrap/>
            <w:vAlign w:val="bottom"/>
            <w:hideMark/>
          </w:tcPr>
          <w:p w:rsidR="00913B6D" w:rsidRPr="00AF7900" w:rsidRDefault="00913B6D" w:rsidP="00A3576F">
            <w:pPr>
              <w:jc w:val="center"/>
              <w:rPr>
                <w:rFonts w:ascii="Calibri" w:eastAsia="Times New Roman" w:hAnsi="Calibri"/>
                <w:b/>
              </w:rPr>
            </w:pPr>
            <w:r w:rsidRPr="00AF7900">
              <w:rPr>
                <w:rFonts w:ascii="Calibri" w:eastAsia="Times New Roman" w:hAnsi="Calibri"/>
                <w:b/>
              </w:rPr>
              <w:t>2013 CPI</w:t>
            </w:r>
          </w:p>
        </w:tc>
        <w:tc>
          <w:tcPr>
            <w:tcW w:w="3518" w:type="dxa"/>
            <w:tcBorders>
              <w:top w:val="single" w:sz="4" w:space="0" w:color="auto"/>
              <w:left w:val="nil"/>
              <w:bottom w:val="single" w:sz="4" w:space="0" w:color="auto"/>
              <w:right w:val="single" w:sz="4" w:space="0" w:color="auto"/>
            </w:tcBorders>
            <w:shd w:val="clear" w:color="000000" w:fill="D9D9D9"/>
            <w:noWrap/>
            <w:vAlign w:val="bottom"/>
            <w:hideMark/>
          </w:tcPr>
          <w:p w:rsidR="00913B6D" w:rsidRPr="00AF7900" w:rsidRDefault="00913B6D" w:rsidP="00A3576F">
            <w:pPr>
              <w:jc w:val="center"/>
              <w:rPr>
                <w:rFonts w:ascii="Calibri" w:eastAsia="Times New Roman" w:hAnsi="Calibri"/>
                <w:b/>
              </w:rPr>
            </w:pPr>
            <w:r w:rsidRPr="00AF7900">
              <w:rPr>
                <w:rFonts w:ascii="Calibri" w:eastAsia="Times New Roman" w:hAnsi="Calibri"/>
                <w:b/>
              </w:rPr>
              <w:t>2014 CPI Target</w:t>
            </w:r>
          </w:p>
        </w:tc>
        <w:tc>
          <w:tcPr>
            <w:tcW w:w="1964" w:type="dxa"/>
            <w:tcBorders>
              <w:top w:val="single" w:sz="4" w:space="0" w:color="auto"/>
              <w:left w:val="nil"/>
              <w:bottom w:val="single" w:sz="4" w:space="0" w:color="auto"/>
              <w:right w:val="single" w:sz="4" w:space="0" w:color="auto"/>
            </w:tcBorders>
            <w:shd w:val="clear" w:color="000000" w:fill="D9D9D9"/>
            <w:noWrap/>
            <w:vAlign w:val="bottom"/>
            <w:hideMark/>
          </w:tcPr>
          <w:p w:rsidR="00913B6D" w:rsidRPr="00AF7900" w:rsidRDefault="00913B6D" w:rsidP="00A3576F">
            <w:pPr>
              <w:jc w:val="center"/>
              <w:rPr>
                <w:rFonts w:ascii="Calibri" w:eastAsia="Times New Roman" w:hAnsi="Calibri"/>
                <w:b/>
              </w:rPr>
            </w:pPr>
            <w:r w:rsidRPr="00AF7900">
              <w:rPr>
                <w:rFonts w:ascii="Calibri" w:eastAsia="Times New Roman" w:hAnsi="Calibri"/>
                <w:b/>
              </w:rPr>
              <w:t>Difference</w:t>
            </w:r>
          </w:p>
        </w:tc>
      </w:tr>
      <w:tr w:rsidR="00913B6D" w:rsidRPr="00AF7900" w:rsidTr="00A3576F">
        <w:trPr>
          <w:trHeight w:val="311"/>
        </w:trPr>
        <w:tc>
          <w:tcPr>
            <w:tcW w:w="3255" w:type="dxa"/>
            <w:tcBorders>
              <w:top w:val="nil"/>
              <w:left w:val="single" w:sz="4" w:space="0" w:color="auto"/>
              <w:bottom w:val="single" w:sz="4" w:space="0" w:color="auto"/>
              <w:right w:val="single" w:sz="4" w:space="0" w:color="auto"/>
            </w:tcBorders>
            <w:shd w:val="clear" w:color="000000" w:fill="C4D79B"/>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All Students ELA</w:t>
            </w:r>
          </w:p>
        </w:tc>
        <w:tc>
          <w:tcPr>
            <w:tcW w:w="186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54.9</w:t>
            </w:r>
          </w:p>
        </w:tc>
        <w:tc>
          <w:tcPr>
            <w:tcW w:w="351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66.5</w:t>
            </w:r>
          </w:p>
        </w:tc>
        <w:tc>
          <w:tcPr>
            <w:tcW w:w="1964"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b/>
                <w:color w:val="FF0000"/>
              </w:rPr>
            </w:pPr>
            <w:r w:rsidRPr="00AF7900">
              <w:rPr>
                <w:rFonts w:ascii="Calibri" w:eastAsia="Times New Roman" w:hAnsi="Calibri"/>
                <w:b/>
                <w:color w:val="FF0000"/>
              </w:rPr>
              <w:t>-11.6</w:t>
            </w:r>
          </w:p>
        </w:tc>
      </w:tr>
      <w:tr w:rsidR="00913B6D" w:rsidRPr="00AF7900" w:rsidTr="00A3576F">
        <w:trPr>
          <w:trHeight w:val="311"/>
        </w:trPr>
        <w:tc>
          <w:tcPr>
            <w:tcW w:w="3255" w:type="dxa"/>
            <w:tcBorders>
              <w:top w:val="nil"/>
              <w:left w:val="single" w:sz="4" w:space="0" w:color="auto"/>
              <w:bottom w:val="single" w:sz="4" w:space="0" w:color="auto"/>
              <w:right w:val="single" w:sz="4" w:space="0" w:color="auto"/>
            </w:tcBorders>
            <w:shd w:val="clear" w:color="000000" w:fill="C4D79B"/>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S</w:t>
            </w:r>
            <w:r>
              <w:rPr>
                <w:rFonts w:ascii="Calibri" w:eastAsia="Times New Roman" w:hAnsi="Calibri"/>
              </w:rPr>
              <w:t xml:space="preserve">tudents w/ </w:t>
            </w:r>
            <w:r w:rsidRPr="00AF7900">
              <w:rPr>
                <w:rFonts w:ascii="Calibri" w:eastAsia="Times New Roman" w:hAnsi="Calibri"/>
              </w:rPr>
              <w:t>D</w:t>
            </w:r>
            <w:r>
              <w:rPr>
                <w:rFonts w:ascii="Calibri" w:eastAsia="Times New Roman" w:hAnsi="Calibri"/>
              </w:rPr>
              <w:t>isabilities</w:t>
            </w:r>
            <w:r w:rsidRPr="00AF7900">
              <w:rPr>
                <w:rFonts w:ascii="Calibri" w:eastAsia="Times New Roman" w:hAnsi="Calibri"/>
              </w:rPr>
              <w:t xml:space="preserve"> ELA</w:t>
            </w:r>
          </w:p>
        </w:tc>
        <w:tc>
          <w:tcPr>
            <w:tcW w:w="186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44.9</w:t>
            </w:r>
          </w:p>
        </w:tc>
        <w:tc>
          <w:tcPr>
            <w:tcW w:w="351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60.9</w:t>
            </w:r>
          </w:p>
        </w:tc>
        <w:tc>
          <w:tcPr>
            <w:tcW w:w="1964"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b/>
                <w:color w:val="FF0000"/>
              </w:rPr>
            </w:pPr>
            <w:r w:rsidRPr="00AF7900">
              <w:rPr>
                <w:rFonts w:ascii="Calibri" w:eastAsia="Times New Roman" w:hAnsi="Calibri"/>
                <w:b/>
                <w:color w:val="FF0000"/>
              </w:rPr>
              <w:t>-16</w:t>
            </w:r>
          </w:p>
        </w:tc>
      </w:tr>
      <w:tr w:rsidR="00913B6D" w:rsidRPr="00AF7900" w:rsidTr="00A3576F">
        <w:trPr>
          <w:trHeight w:val="311"/>
        </w:trPr>
        <w:tc>
          <w:tcPr>
            <w:tcW w:w="3255" w:type="dxa"/>
            <w:tcBorders>
              <w:top w:val="nil"/>
              <w:left w:val="single" w:sz="4" w:space="0" w:color="auto"/>
              <w:bottom w:val="single" w:sz="4" w:space="0" w:color="auto"/>
              <w:right w:val="single" w:sz="4" w:space="0" w:color="auto"/>
            </w:tcBorders>
            <w:shd w:val="clear" w:color="000000" w:fill="C4D79B"/>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Males ELA</w:t>
            </w:r>
          </w:p>
        </w:tc>
        <w:tc>
          <w:tcPr>
            <w:tcW w:w="186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49</w:t>
            </w:r>
          </w:p>
        </w:tc>
        <w:tc>
          <w:tcPr>
            <w:tcW w:w="351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(No Target for Males)</w:t>
            </w:r>
          </w:p>
        </w:tc>
        <w:tc>
          <w:tcPr>
            <w:tcW w:w="1964"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b/>
                <w:color w:val="FF0000"/>
              </w:rPr>
            </w:pPr>
            <w:r w:rsidRPr="00AF7900">
              <w:rPr>
                <w:rFonts w:ascii="Calibri" w:eastAsia="Times New Roman" w:hAnsi="Calibri"/>
                <w:b/>
                <w:color w:val="FF0000"/>
              </w:rPr>
              <w:t> </w:t>
            </w:r>
          </w:p>
        </w:tc>
      </w:tr>
      <w:tr w:rsidR="00913B6D" w:rsidRPr="00AF7900" w:rsidTr="00A3576F">
        <w:trPr>
          <w:trHeight w:val="311"/>
        </w:trPr>
        <w:tc>
          <w:tcPr>
            <w:tcW w:w="3255" w:type="dxa"/>
            <w:tcBorders>
              <w:top w:val="nil"/>
              <w:left w:val="single" w:sz="4" w:space="0" w:color="auto"/>
              <w:bottom w:val="single" w:sz="4" w:space="0" w:color="auto"/>
              <w:right w:val="single" w:sz="4" w:space="0" w:color="auto"/>
            </w:tcBorders>
            <w:shd w:val="clear" w:color="000000" w:fill="B8CCE4"/>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All Students Math</w:t>
            </w:r>
          </w:p>
        </w:tc>
        <w:tc>
          <w:tcPr>
            <w:tcW w:w="186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61</w:t>
            </w:r>
          </w:p>
        </w:tc>
        <w:tc>
          <w:tcPr>
            <w:tcW w:w="351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69.9</w:t>
            </w:r>
          </w:p>
        </w:tc>
        <w:tc>
          <w:tcPr>
            <w:tcW w:w="1964"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b/>
                <w:color w:val="FF0000"/>
              </w:rPr>
            </w:pPr>
            <w:r w:rsidRPr="00AF7900">
              <w:rPr>
                <w:rFonts w:ascii="Calibri" w:eastAsia="Times New Roman" w:hAnsi="Calibri"/>
                <w:b/>
                <w:color w:val="FF0000"/>
              </w:rPr>
              <w:t>-8.9</w:t>
            </w:r>
          </w:p>
        </w:tc>
      </w:tr>
      <w:tr w:rsidR="00913B6D" w:rsidRPr="00AF7900" w:rsidTr="00A3576F">
        <w:trPr>
          <w:trHeight w:val="311"/>
        </w:trPr>
        <w:tc>
          <w:tcPr>
            <w:tcW w:w="3255" w:type="dxa"/>
            <w:tcBorders>
              <w:top w:val="nil"/>
              <w:left w:val="single" w:sz="4" w:space="0" w:color="auto"/>
              <w:bottom w:val="single" w:sz="4" w:space="0" w:color="auto"/>
              <w:right w:val="single" w:sz="4" w:space="0" w:color="auto"/>
            </w:tcBorders>
            <w:shd w:val="clear" w:color="000000" w:fill="B8CCE4"/>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S</w:t>
            </w:r>
            <w:r>
              <w:rPr>
                <w:rFonts w:ascii="Calibri" w:eastAsia="Times New Roman" w:hAnsi="Calibri"/>
              </w:rPr>
              <w:t xml:space="preserve">tudents w/ </w:t>
            </w:r>
            <w:r w:rsidRPr="00AF7900">
              <w:rPr>
                <w:rFonts w:ascii="Calibri" w:eastAsia="Times New Roman" w:hAnsi="Calibri"/>
              </w:rPr>
              <w:t>D</w:t>
            </w:r>
            <w:r>
              <w:rPr>
                <w:rFonts w:ascii="Calibri" w:eastAsia="Times New Roman" w:hAnsi="Calibri"/>
              </w:rPr>
              <w:t>isabilities</w:t>
            </w:r>
            <w:r w:rsidRPr="00AF7900">
              <w:rPr>
                <w:rFonts w:ascii="Calibri" w:eastAsia="Times New Roman" w:hAnsi="Calibri"/>
              </w:rPr>
              <w:t xml:space="preserve"> Math</w:t>
            </w:r>
          </w:p>
        </w:tc>
        <w:tc>
          <w:tcPr>
            <w:tcW w:w="186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50.7</w:t>
            </w:r>
          </w:p>
        </w:tc>
        <w:tc>
          <w:tcPr>
            <w:tcW w:w="351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61.9</w:t>
            </w:r>
          </w:p>
        </w:tc>
        <w:tc>
          <w:tcPr>
            <w:tcW w:w="1964"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b/>
                <w:color w:val="FF0000"/>
              </w:rPr>
            </w:pPr>
            <w:r w:rsidRPr="00AF7900">
              <w:rPr>
                <w:rFonts w:ascii="Calibri" w:eastAsia="Times New Roman" w:hAnsi="Calibri"/>
                <w:b/>
                <w:color w:val="FF0000"/>
              </w:rPr>
              <w:t>-11.2</w:t>
            </w:r>
          </w:p>
        </w:tc>
      </w:tr>
      <w:tr w:rsidR="00913B6D" w:rsidRPr="00AF7900" w:rsidTr="00A3576F">
        <w:trPr>
          <w:trHeight w:val="311"/>
        </w:trPr>
        <w:tc>
          <w:tcPr>
            <w:tcW w:w="3255" w:type="dxa"/>
            <w:tcBorders>
              <w:top w:val="nil"/>
              <w:left w:val="single" w:sz="4" w:space="0" w:color="auto"/>
              <w:bottom w:val="single" w:sz="4" w:space="0" w:color="auto"/>
              <w:right w:val="single" w:sz="4" w:space="0" w:color="auto"/>
            </w:tcBorders>
            <w:shd w:val="clear" w:color="000000" w:fill="B8CCE4"/>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Males Math</w:t>
            </w:r>
          </w:p>
        </w:tc>
        <w:tc>
          <w:tcPr>
            <w:tcW w:w="186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59.7</w:t>
            </w:r>
          </w:p>
        </w:tc>
        <w:tc>
          <w:tcPr>
            <w:tcW w:w="3518"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rPr>
            </w:pPr>
            <w:r w:rsidRPr="00AF7900">
              <w:rPr>
                <w:rFonts w:ascii="Calibri" w:eastAsia="Times New Roman" w:hAnsi="Calibri"/>
              </w:rPr>
              <w:t>(No Target for Males)</w:t>
            </w:r>
          </w:p>
        </w:tc>
        <w:tc>
          <w:tcPr>
            <w:tcW w:w="1964" w:type="dxa"/>
            <w:tcBorders>
              <w:top w:val="nil"/>
              <w:left w:val="nil"/>
              <w:bottom w:val="single" w:sz="4" w:space="0" w:color="auto"/>
              <w:right w:val="single" w:sz="4" w:space="0" w:color="auto"/>
            </w:tcBorders>
            <w:shd w:val="clear" w:color="auto" w:fill="auto"/>
            <w:noWrap/>
            <w:vAlign w:val="bottom"/>
            <w:hideMark/>
          </w:tcPr>
          <w:p w:rsidR="00913B6D" w:rsidRPr="00AF7900" w:rsidRDefault="00913B6D" w:rsidP="00A3576F">
            <w:pPr>
              <w:jc w:val="center"/>
              <w:rPr>
                <w:rFonts w:ascii="Calibri" w:eastAsia="Times New Roman" w:hAnsi="Calibri"/>
                <w:b/>
                <w:color w:val="FF0000"/>
              </w:rPr>
            </w:pPr>
            <w:r w:rsidRPr="00AF7900">
              <w:rPr>
                <w:rFonts w:ascii="Calibri" w:eastAsia="Times New Roman" w:hAnsi="Calibri"/>
                <w:b/>
                <w:color w:val="FF0000"/>
              </w:rPr>
              <w:t> </w:t>
            </w:r>
          </w:p>
        </w:tc>
      </w:tr>
    </w:tbl>
    <w:p w:rsidR="007954DF" w:rsidRDefault="007954DF" w:rsidP="007954DF">
      <w:pPr>
        <w:rPr>
          <w:rFonts w:ascii="Calibri" w:hAnsi="Calibri" w:cs="Calibri"/>
        </w:rPr>
      </w:pPr>
    </w:p>
    <w:p w:rsidR="007954DF" w:rsidRPr="007954DF" w:rsidRDefault="007954DF" w:rsidP="007954DF">
      <w:pPr>
        <w:rPr>
          <w:rFonts w:ascii="Calibri" w:hAnsi="Calibri" w:cs="Calibri"/>
          <w:b/>
        </w:rPr>
      </w:pPr>
      <w:r>
        <w:rPr>
          <w:rFonts w:ascii="Calibri" w:hAnsi="Calibri" w:cs="Calibri"/>
          <w:b/>
        </w:rPr>
        <w:t>SGP TARGETS FOR LOWEST PERFORMING SUBGROUPS</w:t>
      </w:r>
    </w:p>
    <w:tbl>
      <w:tblPr>
        <w:tblW w:w="10575" w:type="dxa"/>
        <w:tblInd w:w="93" w:type="dxa"/>
        <w:tblLook w:val="04A0"/>
      </w:tblPr>
      <w:tblGrid>
        <w:gridCol w:w="3255"/>
        <w:gridCol w:w="1854"/>
        <w:gridCol w:w="3508"/>
        <w:gridCol w:w="1958"/>
      </w:tblGrid>
      <w:tr w:rsidR="007954DF" w:rsidRPr="00172A10" w:rsidTr="00A3576F">
        <w:trPr>
          <w:trHeight w:val="308"/>
        </w:trPr>
        <w:tc>
          <w:tcPr>
            <w:tcW w:w="3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7954DF" w:rsidRPr="00172A10" w:rsidRDefault="007954DF" w:rsidP="00A3576F">
            <w:pPr>
              <w:jc w:val="center"/>
              <w:rPr>
                <w:rFonts w:ascii="Calibri" w:eastAsia="Times New Roman" w:hAnsi="Calibri"/>
                <w:b/>
              </w:rPr>
            </w:pPr>
            <w:r w:rsidRPr="00172A10">
              <w:rPr>
                <w:rFonts w:ascii="Calibri" w:eastAsia="Times New Roman" w:hAnsi="Calibri"/>
                <w:b/>
              </w:rPr>
              <w:t>Group</w:t>
            </w:r>
          </w:p>
        </w:tc>
        <w:tc>
          <w:tcPr>
            <w:tcW w:w="1854" w:type="dxa"/>
            <w:tcBorders>
              <w:top w:val="single" w:sz="4" w:space="0" w:color="auto"/>
              <w:left w:val="nil"/>
              <w:bottom w:val="single" w:sz="4" w:space="0" w:color="auto"/>
              <w:right w:val="single" w:sz="4" w:space="0" w:color="auto"/>
            </w:tcBorders>
            <w:shd w:val="clear" w:color="000000" w:fill="D9D9D9"/>
            <w:noWrap/>
            <w:vAlign w:val="bottom"/>
            <w:hideMark/>
          </w:tcPr>
          <w:p w:rsidR="007954DF" w:rsidRPr="00172A10" w:rsidRDefault="007954DF" w:rsidP="00A3576F">
            <w:pPr>
              <w:jc w:val="center"/>
              <w:rPr>
                <w:rFonts w:ascii="Calibri" w:eastAsia="Times New Roman" w:hAnsi="Calibri"/>
                <w:b/>
              </w:rPr>
            </w:pPr>
            <w:r w:rsidRPr="00172A10">
              <w:rPr>
                <w:rFonts w:ascii="Calibri" w:eastAsia="Times New Roman" w:hAnsi="Calibri"/>
                <w:b/>
              </w:rPr>
              <w:t>2013 SGP</w:t>
            </w:r>
          </w:p>
        </w:tc>
        <w:tc>
          <w:tcPr>
            <w:tcW w:w="3508" w:type="dxa"/>
            <w:tcBorders>
              <w:top w:val="single" w:sz="4" w:space="0" w:color="auto"/>
              <w:left w:val="nil"/>
              <w:bottom w:val="single" w:sz="4" w:space="0" w:color="auto"/>
              <w:right w:val="single" w:sz="4" w:space="0" w:color="auto"/>
            </w:tcBorders>
            <w:shd w:val="clear" w:color="000000" w:fill="D9D9D9"/>
            <w:noWrap/>
            <w:vAlign w:val="bottom"/>
            <w:hideMark/>
          </w:tcPr>
          <w:p w:rsidR="007954DF" w:rsidRPr="00172A10" w:rsidRDefault="007954DF" w:rsidP="00A3576F">
            <w:pPr>
              <w:jc w:val="center"/>
              <w:rPr>
                <w:rFonts w:ascii="Calibri" w:eastAsia="Times New Roman" w:hAnsi="Calibri"/>
                <w:b/>
              </w:rPr>
            </w:pPr>
            <w:r w:rsidRPr="00172A10">
              <w:rPr>
                <w:rFonts w:ascii="Calibri" w:eastAsia="Times New Roman" w:hAnsi="Calibri"/>
                <w:b/>
              </w:rPr>
              <w:t>2014 SGP Target</w:t>
            </w:r>
          </w:p>
        </w:tc>
        <w:tc>
          <w:tcPr>
            <w:tcW w:w="1958" w:type="dxa"/>
            <w:tcBorders>
              <w:top w:val="single" w:sz="4" w:space="0" w:color="auto"/>
              <w:left w:val="nil"/>
              <w:bottom w:val="single" w:sz="4" w:space="0" w:color="auto"/>
              <w:right w:val="single" w:sz="4" w:space="0" w:color="auto"/>
            </w:tcBorders>
            <w:shd w:val="clear" w:color="000000" w:fill="D9D9D9"/>
            <w:noWrap/>
            <w:vAlign w:val="bottom"/>
            <w:hideMark/>
          </w:tcPr>
          <w:p w:rsidR="007954DF" w:rsidRPr="00172A10" w:rsidRDefault="007954DF" w:rsidP="00A3576F">
            <w:pPr>
              <w:jc w:val="center"/>
              <w:rPr>
                <w:rFonts w:ascii="Calibri" w:eastAsia="Times New Roman" w:hAnsi="Calibri"/>
                <w:b/>
              </w:rPr>
            </w:pPr>
            <w:r w:rsidRPr="00172A10">
              <w:rPr>
                <w:rFonts w:ascii="Calibri" w:eastAsia="Times New Roman" w:hAnsi="Calibri"/>
                <w:b/>
              </w:rPr>
              <w:t>Difference</w:t>
            </w:r>
          </w:p>
        </w:tc>
      </w:tr>
      <w:tr w:rsidR="007954DF" w:rsidRPr="00172A10" w:rsidTr="00A3576F">
        <w:trPr>
          <w:trHeight w:val="308"/>
        </w:trPr>
        <w:tc>
          <w:tcPr>
            <w:tcW w:w="3255" w:type="dxa"/>
            <w:tcBorders>
              <w:top w:val="nil"/>
              <w:left w:val="single" w:sz="4" w:space="0" w:color="auto"/>
              <w:bottom w:val="single" w:sz="4" w:space="0" w:color="auto"/>
              <w:right w:val="single" w:sz="4" w:space="0" w:color="auto"/>
            </w:tcBorders>
            <w:shd w:val="clear" w:color="000000" w:fill="C4D79B"/>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All Students ELA</w:t>
            </w:r>
          </w:p>
        </w:tc>
        <w:tc>
          <w:tcPr>
            <w:tcW w:w="1854"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47</w:t>
            </w:r>
          </w:p>
        </w:tc>
        <w:tc>
          <w:tcPr>
            <w:tcW w:w="350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51</w:t>
            </w:r>
          </w:p>
        </w:tc>
        <w:tc>
          <w:tcPr>
            <w:tcW w:w="195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b/>
                <w:color w:val="FF0000"/>
              </w:rPr>
            </w:pPr>
            <w:r w:rsidRPr="00172A10">
              <w:rPr>
                <w:rFonts w:ascii="Calibri" w:eastAsia="Times New Roman" w:hAnsi="Calibri"/>
                <w:b/>
                <w:color w:val="FF0000"/>
              </w:rPr>
              <w:t>-4</w:t>
            </w:r>
          </w:p>
        </w:tc>
      </w:tr>
      <w:tr w:rsidR="007954DF" w:rsidRPr="00172A10" w:rsidTr="00A3576F">
        <w:trPr>
          <w:trHeight w:val="308"/>
        </w:trPr>
        <w:tc>
          <w:tcPr>
            <w:tcW w:w="3255" w:type="dxa"/>
            <w:tcBorders>
              <w:top w:val="nil"/>
              <w:left w:val="single" w:sz="4" w:space="0" w:color="auto"/>
              <w:bottom w:val="single" w:sz="4" w:space="0" w:color="auto"/>
              <w:right w:val="single" w:sz="4" w:space="0" w:color="auto"/>
            </w:tcBorders>
            <w:shd w:val="clear" w:color="000000" w:fill="C4D79B"/>
            <w:noWrap/>
            <w:vAlign w:val="bottom"/>
            <w:hideMark/>
          </w:tcPr>
          <w:p w:rsidR="007954DF" w:rsidRPr="00172A10" w:rsidRDefault="007954DF" w:rsidP="00A3576F">
            <w:pPr>
              <w:jc w:val="center"/>
              <w:rPr>
                <w:rFonts w:ascii="Calibri" w:eastAsia="Times New Roman" w:hAnsi="Calibri"/>
              </w:rPr>
            </w:pPr>
            <w:r w:rsidRPr="00AF7900">
              <w:rPr>
                <w:rFonts w:ascii="Calibri" w:eastAsia="Times New Roman" w:hAnsi="Calibri"/>
              </w:rPr>
              <w:t>S</w:t>
            </w:r>
            <w:r>
              <w:rPr>
                <w:rFonts w:ascii="Calibri" w:eastAsia="Times New Roman" w:hAnsi="Calibri"/>
              </w:rPr>
              <w:t xml:space="preserve">tudents w/ </w:t>
            </w:r>
            <w:r w:rsidRPr="00AF7900">
              <w:rPr>
                <w:rFonts w:ascii="Calibri" w:eastAsia="Times New Roman" w:hAnsi="Calibri"/>
              </w:rPr>
              <w:t>D</w:t>
            </w:r>
            <w:r>
              <w:rPr>
                <w:rFonts w:ascii="Calibri" w:eastAsia="Times New Roman" w:hAnsi="Calibri"/>
              </w:rPr>
              <w:t>isabilities</w:t>
            </w:r>
            <w:r w:rsidRPr="00172A10">
              <w:rPr>
                <w:rFonts w:ascii="Calibri" w:eastAsia="Times New Roman" w:hAnsi="Calibri"/>
              </w:rPr>
              <w:t xml:space="preserve"> ELA</w:t>
            </w:r>
          </w:p>
        </w:tc>
        <w:tc>
          <w:tcPr>
            <w:tcW w:w="1854"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42</w:t>
            </w:r>
          </w:p>
        </w:tc>
        <w:tc>
          <w:tcPr>
            <w:tcW w:w="350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51</w:t>
            </w:r>
          </w:p>
        </w:tc>
        <w:tc>
          <w:tcPr>
            <w:tcW w:w="195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b/>
                <w:color w:val="FF0000"/>
              </w:rPr>
            </w:pPr>
            <w:r w:rsidRPr="00172A10">
              <w:rPr>
                <w:rFonts w:ascii="Calibri" w:eastAsia="Times New Roman" w:hAnsi="Calibri"/>
                <w:b/>
                <w:color w:val="FF0000"/>
              </w:rPr>
              <w:t>-9</w:t>
            </w:r>
          </w:p>
        </w:tc>
      </w:tr>
      <w:tr w:rsidR="007954DF" w:rsidRPr="00172A10" w:rsidTr="00A3576F">
        <w:trPr>
          <w:trHeight w:val="308"/>
        </w:trPr>
        <w:tc>
          <w:tcPr>
            <w:tcW w:w="3255" w:type="dxa"/>
            <w:tcBorders>
              <w:top w:val="nil"/>
              <w:left w:val="single" w:sz="4" w:space="0" w:color="auto"/>
              <w:bottom w:val="single" w:sz="4" w:space="0" w:color="auto"/>
              <w:right w:val="single" w:sz="4" w:space="0" w:color="auto"/>
            </w:tcBorders>
            <w:shd w:val="clear" w:color="000000" w:fill="C4D79B"/>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Males ELA</w:t>
            </w:r>
          </w:p>
        </w:tc>
        <w:tc>
          <w:tcPr>
            <w:tcW w:w="1854"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25</w:t>
            </w:r>
          </w:p>
        </w:tc>
        <w:tc>
          <w:tcPr>
            <w:tcW w:w="350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51</w:t>
            </w:r>
          </w:p>
        </w:tc>
        <w:tc>
          <w:tcPr>
            <w:tcW w:w="195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b/>
                <w:color w:val="FF0000"/>
              </w:rPr>
            </w:pPr>
            <w:r w:rsidRPr="00172A10">
              <w:rPr>
                <w:rFonts w:ascii="Calibri" w:eastAsia="Times New Roman" w:hAnsi="Calibri"/>
                <w:b/>
                <w:color w:val="FF0000"/>
              </w:rPr>
              <w:t>-26</w:t>
            </w:r>
          </w:p>
        </w:tc>
      </w:tr>
      <w:tr w:rsidR="007954DF" w:rsidRPr="00172A10" w:rsidTr="00A3576F">
        <w:trPr>
          <w:trHeight w:val="308"/>
        </w:trPr>
        <w:tc>
          <w:tcPr>
            <w:tcW w:w="3255" w:type="dxa"/>
            <w:tcBorders>
              <w:top w:val="nil"/>
              <w:left w:val="single" w:sz="4" w:space="0" w:color="auto"/>
              <w:bottom w:val="single" w:sz="4" w:space="0" w:color="auto"/>
              <w:right w:val="single" w:sz="4" w:space="0" w:color="auto"/>
            </w:tcBorders>
            <w:shd w:val="clear" w:color="000000" w:fill="B8CCE4"/>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All Students Math</w:t>
            </w:r>
          </w:p>
        </w:tc>
        <w:tc>
          <w:tcPr>
            <w:tcW w:w="1854"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47</w:t>
            </w:r>
          </w:p>
        </w:tc>
        <w:tc>
          <w:tcPr>
            <w:tcW w:w="350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51</w:t>
            </w:r>
          </w:p>
        </w:tc>
        <w:tc>
          <w:tcPr>
            <w:tcW w:w="195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b/>
                <w:color w:val="FF0000"/>
              </w:rPr>
            </w:pPr>
            <w:r w:rsidRPr="00172A10">
              <w:rPr>
                <w:rFonts w:ascii="Calibri" w:eastAsia="Times New Roman" w:hAnsi="Calibri"/>
                <w:b/>
                <w:color w:val="FF0000"/>
              </w:rPr>
              <w:t>-4</w:t>
            </w:r>
          </w:p>
        </w:tc>
      </w:tr>
      <w:tr w:rsidR="007954DF" w:rsidRPr="00172A10" w:rsidTr="00A3576F">
        <w:trPr>
          <w:trHeight w:val="308"/>
        </w:trPr>
        <w:tc>
          <w:tcPr>
            <w:tcW w:w="3255" w:type="dxa"/>
            <w:tcBorders>
              <w:top w:val="nil"/>
              <w:left w:val="single" w:sz="4" w:space="0" w:color="auto"/>
              <w:bottom w:val="single" w:sz="4" w:space="0" w:color="auto"/>
              <w:right w:val="single" w:sz="4" w:space="0" w:color="auto"/>
            </w:tcBorders>
            <w:shd w:val="clear" w:color="000000" w:fill="B8CCE4"/>
            <w:noWrap/>
            <w:vAlign w:val="bottom"/>
            <w:hideMark/>
          </w:tcPr>
          <w:p w:rsidR="007954DF" w:rsidRPr="00172A10" w:rsidRDefault="007954DF" w:rsidP="00A3576F">
            <w:pPr>
              <w:jc w:val="center"/>
              <w:rPr>
                <w:rFonts w:ascii="Calibri" w:eastAsia="Times New Roman" w:hAnsi="Calibri"/>
              </w:rPr>
            </w:pPr>
            <w:r w:rsidRPr="00AF7900">
              <w:rPr>
                <w:rFonts w:ascii="Calibri" w:eastAsia="Times New Roman" w:hAnsi="Calibri"/>
              </w:rPr>
              <w:t>S</w:t>
            </w:r>
            <w:r>
              <w:rPr>
                <w:rFonts w:ascii="Calibri" w:eastAsia="Times New Roman" w:hAnsi="Calibri"/>
              </w:rPr>
              <w:t xml:space="preserve">tudents w/ </w:t>
            </w:r>
            <w:r w:rsidRPr="00AF7900">
              <w:rPr>
                <w:rFonts w:ascii="Calibri" w:eastAsia="Times New Roman" w:hAnsi="Calibri"/>
              </w:rPr>
              <w:t>D</w:t>
            </w:r>
            <w:r>
              <w:rPr>
                <w:rFonts w:ascii="Calibri" w:eastAsia="Times New Roman" w:hAnsi="Calibri"/>
              </w:rPr>
              <w:t>isabilities</w:t>
            </w:r>
            <w:r w:rsidRPr="00172A10">
              <w:rPr>
                <w:rFonts w:ascii="Calibri" w:eastAsia="Times New Roman" w:hAnsi="Calibri"/>
              </w:rPr>
              <w:t xml:space="preserve"> Math</w:t>
            </w:r>
          </w:p>
        </w:tc>
        <w:tc>
          <w:tcPr>
            <w:tcW w:w="1854"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42</w:t>
            </w:r>
          </w:p>
        </w:tc>
        <w:tc>
          <w:tcPr>
            <w:tcW w:w="350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51</w:t>
            </w:r>
          </w:p>
        </w:tc>
        <w:tc>
          <w:tcPr>
            <w:tcW w:w="195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b/>
                <w:color w:val="FF0000"/>
              </w:rPr>
            </w:pPr>
            <w:r w:rsidRPr="00172A10">
              <w:rPr>
                <w:rFonts w:ascii="Calibri" w:eastAsia="Times New Roman" w:hAnsi="Calibri"/>
                <w:b/>
                <w:color w:val="FF0000"/>
              </w:rPr>
              <w:t>-9</w:t>
            </w:r>
          </w:p>
        </w:tc>
      </w:tr>
      <w:tr w:rsidR="007954DF" w:rsidRPr="00172A10" w:rsidTr="00A3576F">
        <w:trPr>
          <w:trHeight w:val="308"/>
        </w:trPr>
        <w:tc>
          <w:tcPr>
            <w:tcW w:w="3255" w:type="dxa"/>
            <w:tcBorders>
              <w:top w:val="nil"/>
              <w:left w:val="single" w:sz="4" w:space="0" w:color="auto"/>
              <w:bottom w:val="single" w:sz="4" w:space="0" w:color="auto"/>
              <w:right w:val="single" w:sz="4" w:space="0" w:color="auto"/>
            </w:tcBorders>
            <w:shd w:val="clear" w:color="000000" w:fill="B8CCE4"/>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Males Math</w:t>
            </w:r>
          </w:p>
        </w:tc>
        <w:tc>
          <w:tcPr>
            <w:tcW w:w="1854"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37</w:t>
            </w:r>
          </w:p>
        </w:tc>
        <w:tc>
          <w:tcPr>
            <w:tcW w:w="350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rPr>
            </w:pPr>
            <w:r w:rsidRPr="00172A10">
              <w:rPr>
                <w:rFonts w:ascii="Calibri" w:eastAsia="Times New Roman" w:hAnsi="Calibri"/>
              </w:rPr>
              <w:t>51</w:t>
            </w:r>
          </w:p>
        </w:tc>
        <w:tc>
          <w:tcPr>
            <w:tcW w:w="1958" w:type="dxa"/>
            <w:tcBorders>
              <w:top w:val="nil"/>
              <w:left w:val="nil"/>
              <w:bottom w:val="single" w:sz="4" w:space="0" w:color="auto"/>
              <w:right w:val="single" w:sz="4" w:space="0" w:color="auto"/>
            </w:tcBorders>
            <w:shd w:val="clear" w:color="auto" w:fill="auto"/>
            <w:noWrap/>
            <w:vAlign w:val="bottom"/>
            <w:hideMark/>
          </w:tcPr>
          <w:p w:rsidR="007954DF" w:rsidRPr="00172A10" w:rsidRDefault="007954DF" w:rsidP="00A3576F">
            <w:pPr>
              <w:jc w:val="center"/>
              <w:rPr>
                <w:rFonts w:ascii="Calibri" w:eastAsia="Times New Roman" w:hAnsi="Calibri"/>
                <w:b/>
                <w:color w:val="FF0000"/>
              </w:rPr>
            </w:pPr>
            <w:r w:rsidRPr="00172A10">
              <w:rPr>
                <w:rFonts w:ascii="Calibri" w:eastAsia="Times New Roman" w:hAnsi="Calibri"/>
                <w:b/>
                <w:color w:val="FF0000"/>
              </w:rPr>
              <w:t>-14</w:t>
            </w:r>
          </w:p>
        </w:tc>
      </w:tr>
    </w:tbl>
    <w:p w:rsidR="00913B6D" w:rsidRPr="005E05FE" w:rsidRDefault="005E05FE" w:rsidP="007954DF">
      <w:pPr>
        <w:rPr>
          <w:rFonts w:ascii="Calibri" w:hAnsi="Calibri" w:cs="Calibri"/>
          <w:b/>
          <w:sz w:val="22"/>
          <w:szCs w:val="22"/>
        </w:rPr>
        <w:sectPr w:rsidR="00913B6D" w:rsidRPr="005E05FE" w:rsidSect="00333671">
          <w:pgSz w:w="12240" w:h="15840"/>
          <w:pgMar w:top="1080" w:right="900" w:bottom="360" w:left="900" w:header="720" w:footer="720" w:gutter="0"/>
          <w:cols w:space="720"/>
          <w:docGrid w:linePitch="360"/>
        </w:sectPr>
      </w:pPr>
      <w:r w:rsidRPr="005E05FE">
        <w:rPr>
          <w:rFonts w:ascii="Calibri" w:hAnsi="Calibri" w:cs="Calibri"/>
          <w:b/>
          <w:sz w:val="22"/>
          <w:szCs w:val="22"/>
        </w:rPr>
        <w:t xml:space="preserve">This information shows the subgroups that have </w:t>
      </w:r>
      <w:proofErr w:type="gramStart"/>
      <w:r w:rsidRPr="005E05FE">
        <w:rPr>
          <w:rFonts w:ascii="Calibri" w:hAnsi="Calibri" w:cs="Calibri"/>
          <w:b/>
          <w:sz w:val="22"/>
          <w:szCs w:val="22"/>
        </w:rPr>
        <w:t>struggled</w:t>
      </w:r>
      <w:proofErr w:type="gramEnd"/>
      <w:r w:rsidRPr="005E05FE">
        <w:rPr>
          <w:rFonts w:ascii="Calibri" w:hAnsi="Calibri" w:cs="Calibri"/>
          <w:b/>
          <w:sz w:val="22"/>
          <w:szCs w:val="22"/>
        </w:rPr>
        <w:t xml:space="preserve"> the most on the 2013 MCAS. It shows the average CPI and SGP by subgroup, the 2014 target for these subgroups, and the difference needed to reach the target this scho</w:t>
      </w:r>
      <w:r w:rsidR="003652A7">
        <w:rPr>
          <w:rFonts w:ascii="Calibri" w:hAnsi="Calibri" w:cs="Calibri"/>
          <w:b/>
          <w:sz w:val="22"/>
          <w:szCs w:val="22"/>
        </w:rPr>
        <w:t xml:space="preserve">ol year. </w:t>
      </w:r>
    </w:p>
    <w:p w:rsidR="00333671" w:rsidRPr="00712806" w:rsidRDefault="00333671" w:rsidP="00333671">
      <w:pPr>
        <w:tabs>
          <w:tab w:val="right" w:pos="10440"/>
        </w:tabs>
        <w:rPr>
          <w:rFonts w:ascii="Calibri" w:hAnsi="Calibri" w:cs="Calibri"/>
          <w:sz w:val="20"/>
        </w:rPr>
      </w:pPr>
      <w:r>
        <w:rPr>
          <w:rFonts w:ascii="Calibri" w:hAnsi="Calibri" w:cs="Calibri"/>
          <w:b/>
        </w:rPr>
        <w:lastRenderedPageBreak/>
        <w:t>E</w:t>
      </w:r>
      <w:r w:rsidRPr="00037371">
        <w:rPr>
          <w:rFonts w:ascii="Calibri" w:hAnsi="Calibri" w:cs="Calibri"/>
          <w:b/>
        </w:rPr>
        <w:t>xisting achievement gaps</w:t>
      </w:r>
      <w:r w:rsidRPr="00037371">
        <w:rPr>
          <w:rFonts w:ascii="Calibri" w:hAnsi="Calibri" w:cs="Calibri"/>
        </w:rPr>
        <w:t xml:space="preserve"> </w:t>
      </w:r>
    </w:p>
    <w:p w:rsidR="00333671" w:rsidRPr="00BB0B2C" w:rsidRDefault="00333671" w:rsidP="00BB0B2C">
      <w:pPr>
        <w:numPr>
          <w:ilvl w:val="0"/>
          <w:numId w:val="7"/>
        </w:numPr>
        <w:tabs>
          <w:tab w:val="right" w:pos="10440"/>
        </w:tabs>
        <w:jc w:val="both"/>
        <w:rPr>
          <w:rFonts w:ascii="Calibri" w:hAnsi="Calibri" w:cs="Calibri"/>
          <w:sz w:val="22"/>
          <w:szCs w:val="22"/>
        </w:rPr>
      </w:pPr>
      <w:r w:rsidRPr="00712806">
        <w:rPr>
          <w:rFonts w:ascii="Calibri" w:hAnsi="Calibri" w:cs="Calibri"/>
          <w:b/>
          <w:sz w:val="22"/>
          <w:szCs w:val="22"/>
        </w:rPr>
        <w:t>Fill in data chart on sub-group performance from “MCAS Results by Subgroup.”</w:t>
      </w:r>
      <w:r w:rsidRPr="00712806">
        <w:rPr>
          <w:rFonts w:ascii="Calibri" w:hAnsi="Calibri" w:cs="Calibri"/>
          <w:sz w:val="22"/>
          <w:szCs w:val="22"/>
        </w:rPr>
        <w:t xml:space="preserve">  </w:t>
      </w:r>
    </w:p>
    <w:p w:rsidR="00333671" w:rsidRPr="008F26B1" w:rsidRDefault="00047D67" w:rsidP="00333671">
      <w:pPr>
        <w:numPr>
          <w:ilvl w:val="1"/>
          <w:numId w:val="4"/>
        </w:numPr>
        <w:rPr>
          <w:rFonts w:ascii="Calibri" w:hAnsi="Calibri" w:cs="Calibri"/>
          <w:sz w:val="22"/>
          <w:szCs w:val="22"/>
        </w:rPr>
      </w:pPr>
      <w:r>
        <w:rPr>
          <w:rFonts w:ascii="Calibri" w:hAnsi="Calibri" w:cs="Calibri"/>
          <w:sz w:val="22"/>
          <w:szCs w:val="22"/>
        </w:rPr>
        <w:t>The Holland’s h</w:t>
      </w:r>
      <w:r w:rsidR="00B66942">
        <w:rPr>
          <w:rFonts w:ascii="Calibri" w:hAnsi="Calibri" w:cs="Calibri"/>
          <w:sz w:val="22"/>
          <w:szCs w:val="22"/>
        </w:rPr>
        <w:t xml:space="preserve">ighest performing subgroup in ELA and in Math is Asian. The second highest performing subgroup in ELA was Non-ELL’s.  The second highest performing subgroup in Math was ELL’s. </w:t>
      </w:r>
    </w:p>
    <w:p w:rsidR="00333671" w:rsidRPr="008F26B1" w:rsidRDefault="002461CD" w:rsidP="00333671">
      <w:pPr>
        <w:numPr>
          <w:ilvl w:val="1"/>
          <w:numId w:val="4"/>
        </w:numPr>
        <w:rPr>
          <w:rFonts w:ascii="Calibri" w:hAnsi="Calibri" w:cs="Calibri"/>
          <w:sz w:val="22"/>
          <w:szCs w:val="22"/>
        </w:rPr>
      </w:pPr>
      <w:r>
        <w:rPr>
          <w:rFonts w:ascii="Calibri" w:hAnsi="Calibri" w:cs="Calibri"/>
          <w:sz w:val="22"/>
          <w:szCs w:val="22"/>
        </w:rPr>
        <w:t>The Holland’s lowest performing subgroups are Hispanic/Latino and African Amer</w:t>
      </w:r>
      <w:r w:rsidR="00E2477E">
        <w:rPr>
          <w:rFonts w:ascii="Calibri" w:hAnsi="Calibri" w:cs="Calibri"/>
          <w:sz w:val="22"/>
          <w:szCs w:val="22"/>
        </w:rPr>
        <w:t>ican</w:t>
      </w:r>
      <w:r>
        <w:rPr>
          <w:rFonts w:ascii="Calibri" w:hAnsi="Calibri" w:cs="Calibri"/>
          <w:sz w:val="22"/>
          <w:szCs w:val="22"/>
        </w:rPr>
        <w:t xml:space="preserve">/Black in that order. </w:t>
      </w:r>
      <w:r w:rsidR="00B3670D">
        <w:rPr>
          <w:rFonts w:ascii="Calibri" w:hAnsi="Calibri" w:cs="Calibri"/>
          <w:sz w:val="22"/>
          <w:szCs w:val="22"/>
        </w:rPr>
        <w:t xml:space="preserve">Both groups also have very low </w:t>
      </w:r>
      <w:r w:rsidR="00E95455">
        <w:rPr>
          <w:rFonts w:ascii="Calibri" w:hAnsi="Calibri" w:cs="Calibri"/>
          <w:sz w:val="22"/>
          <w:szCs w:val="22"/>
        </w:rPr>
        <w:t>growth</w:t>
      </w:r>
      <w:r w:rsidR="00B3670D">
        <w:rPr>
          <w:rFonts w:ascii="Calibri" w:hAnsi="Calibri" w:cs="Calibri"/>
          <w:sz w:val="22"/>
          <w:szCs w:val="22"/>
        </w:rPr>
        <w:t>.</w:t>
      </w:r>
    </w:p>
    <w:p w:rsidR="00333671" w:rsidRPr="00037371" w:rsidRDefault="00333671" w:rsidP="00333671">
      <w:pPr>
        <w:ind w:left="360"/>
        <w:rPr>
          <w:rFonts w:ascii="Calibri" w:hAnsi="Calibri" w:cs="Calibri"/>
          <w:sz w:val="8"/>
        </w:rPr>
      </w:pPr>
    </w:p>
    <w:p w:rsidR="00333671" w:rsidRPr="00037371" w:rsidRDefault="00333671" w:rsidP="00333671">
      <w:pPr>
        <w:ind w:left="360"/>
        <w:rPr>
          <w:rFonts w:ascii="Calibri" w:hAnsi="Calibri" w:cs="Calibri"/>
          <w:sz w:val="8"/>
        </w:rPr>
      </w:pPr>
    </w:p>
    <w:tbl>
      <w:tblPr>
        <w:tblW w:w="5000" w:type="pct"/>
        <w:jc w:val="center"/>
        <w:tblLook w:val="0000"/>
      </w:tblPr>
      <w:tblGrid>
        <w:gridCol w:w="2477"/>
        <w:gridCol w:w="4579"/>
        <w:gridCol w:w="1128"/>
        <w:gridCol w:w="1223"/>
        <w:gridCol w:w="1249"/>
      </w:tblGrid>
      <w:tr w:rsidR="00333671" w:rsidRPr="00712806">
        <w:trPr>
          <w:cantSplit/>
          <w:trHeight w:val="259"/>
          <w:jc w:val="center"/>
        </w:trPr>
        <w:tc>
          <w:tcPr>
            <w:tcW w:w="1162" w:type="pct"/>
            <w:tcBorders>
              <w:top w:val="single" w:sz="8" w:space="0" w:color="000000"/>
              <w:left w:val="single" w:sz="8" w:space="0" w:color="000000"/>
              <w:bottom w:val="single" w:sz="8" w:space="0" w:color="000000"/>
              <w:right w:val="single" w:sz="8" w:space="0" w:color="000000"/>
            </w:tcBorders>
            <w:shd w:val="clear" w:color="auto" w:fill="99CCFF"/>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sidRPr="00712806">
              <w:rPr>
                <w:rFonts w:ascii="Calibri" w:hAnsi="Calibri" w:cs="Calibri"/>
                <w:b/>
                <w:sz w:val="22"/>
              </w:rPr>
              <w:t>Subject Area</w:t>
            </w:r>
          </w:p>
        </w:tc>
        <w:tc>
          <w:tcPr>
            <w:tcW w:w="2148" w:type="pct"/>
            <w:tcBorders>
              <w:top w:val="single" w:sz="8" w:space="0" w:color="000000"/>
              <w:left w:val="single" w:sz="8" w:space="0" w:color="000000"/>
              <w:bottom w:val="single" w:sz="8" w:space="0" w:color="000000"/>
              <w:right w:val="single" w:sz="8" w:space="0" w:color="000000"/>
            </w:tcBorders>
            <w:shd w:val="clear" w:color="auto" w:fill="99CCFF"/>
            <w:tcMar>
              <w:top w:w="0" w:type="dxa"/>
              <w:left w:w="0" w:type="dxa"/>
              <w:bottom w:w="0" w:type="dxa"/>
              <w:right w:w="0" w:type="dxa"/>
            </w:tcMar>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sidRPr="00712806">
              <w:rPr>
                <w:rFonts w:ascii="Calibri" w:hAnsi="Calibri" w:cs="Calibri"/>
                <w:b/>
                <w:sz w:val="22"/>
              </w:rPr>
              <w:t>Lowest Achieving Subgroup</w:t>
            </w:r>
          </w:p>
        </w:tc>
        <w:tc>
          <w:tcPr>
            <w:tcW w:w="529" w:type="pct"/>
            <w:tcBorders>
              <w:top w:val="single" w:sz="8" w:space="0" w:color="000000"/>
              <w:left w:val="single" w:sz="8" w:space="0" w:color="000000"/>
              <w:bottom w:val="single" w:sz="8" w:space="0" w:color="000000"/>
              <w:right w:val="single" w:sz="8" w:space="0" w:color="000000"/>
            </w:tcBorders>
            <w:shd w:val="clear" w:color="auto" w:fill="99CCFF"/>
            <w:tcMar>
              <w:top w:w="0" w:type="dxa"/>
              <w:left w:w="0" w:type="dxa"/>
              <w:bottom w:w="0" w:type="dxa"/>
              <w:right w:w="0" w:type="dxa"/>
            </w:tcMar>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sidRPr="00712806">
              <w:rPr>
                <w:rFonts w:ascii="Calibri" w:hAnsi="Calibri" w:cs="Calibri"/>
                <w:b/>
                <w:sz w:val="22"/>
              </w:rPr>
              <w:t>School</w:t>
            </w:r>
          </w:p>
        </w:tc>
        <w:tc>
          <w:tcPr>
            <w:tcW w:w="574" w:type="pct"/>
            <w:tcBorders>
              <w:top w:val="single" w:sz="8" w:space="0" w:color="000000"/>
              <w:left w:val="single" w:sz="8" w:space="0" w:color="000000"/>
              <w:bottom w:val="single" w:sz="8" w:space="0" w:color="000000"/>
              <w:right w:val="single" w:sz="8" w:space="0" w:color="000000"/>
            </w:tcBorders>
            <w:shd w:val="clear" w:color="auto" w:fill="99CCFF"/>
            <w:tcMar>
              <w:top w:w="0" w:type="dxa"/>
              <w:left w:w="0" w:type="dxa"/>
              <w:bottom w:w="0" w:type="dxa"/>
              <w:right w:w="0" w:type="dxa"/>
            </w:tcMar>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sidRPr="00712806">
              <w:rPr>
                <w:rFonts w:ascii="Calibri" w:hAnsi="Calibri" w:cs="Calibri"/>
                <w:b/>
                <w:sz w:val="22"/>
              </w:rPr>
              <w:t>District</w:t>
            </w:r>
          </w:p>
        </w:tc>
        <w:tc>
          <w:tcPr>
            <w:tcW w:w="586" w:type="pct"/>
            <w:tcBorders>
              <w:top w:val="single" w:sz="8" w:space="0" w:color="000000"/>
              <w:left w:val="single" w:sz="8" w:space="0" w:color="000000"/>
              <w:bottom w:val="single" w:sz="8" w:space="0" w:color="000000"/>
              <w:right w:val="single" w:sz="8" w:space="0" w:color="000000"/>
            </w:tcBorders>
            <w:shd w:val="clear" w:color="auto" w:fill="99CCFF"/>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sidRPr="00712806">
              <w:rPr>
                <w:rFonts w:ascii="Calibri" w:hAnsi="Calibri" w:cs="Calibri"/>
                <w:b/>
                <w:sz w:val="22"/>
              </w:rPr>
              <w:t>State</w:t>
            </w:r>
          </w:p>
        </w:tc>
      </w:tr>
      <w:tr w:rsidR="00333671" w:rsidRPr="00712806">
        <w:trPr>
          <w:cantSplit/>
          <w:trHeight w:val="259"/>
          <w:jc w:val="center"/>
        </w:trPr>
        <w:tc>
          <w:tcPr>
            <w:tcW w:w="1162" w:type="pct"/>
            <w:tcBorders>
              <w:top w:val="single" w:sz="8" w:space="0" w:color="000000"/>
              <w:left w:val="single" w:sz="8" w:space="0" w:color="000000"/>
              <w:bottom w:val="single" w:sz="8" w:space="0" w:color="000000"/>
              <w:right w:val="single" w:sz="8" w:space="0" w:color="000000"/>
            </w:tcBorders>
            <w:shd w:val="clear" w:color="auto" w:fill="FFFF99"/>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sz w:val="22"/>
              </w:rPr>
            </w:pPr>
            <w:r>
              <w:rPr>
                <w:rFonts w:ascii="Calibri" w:hAnsi="Calibri" w:cs="Calibri"/>
                <w:sz w:val="22"/>
              </w:rPr>
              <w:t>ELA/ESL</w:t>
            </w:r>
          </w:p>
        </w:tc>
        <w:tc>
          <w:tcPr>
            <w:tcW w:w="2148"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B3670D" w:rsidRDefault="00B3670D"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Hispanic/Hispanic</w:t>
            </w:r>
          </w:p>
        </w:tc>
        <w:tc>
          <w:tcPr>
            <w:tcW w:w="529"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7A7806" w:rsidRDefault="007A7806"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46.9</w:t>
            </w:r>
          </w:p>
        </w:tc>
        <w:tc>
          <w:tcPr>
            <w:tcW w:w="574"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7A7806" w:rsidRDefault="007A7806"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70.6</w:t>
            </w:r>
          </w:p>
        </w:tc>
        <w:tc>
          <w:tcPr>
            <w:tcW w:w="586" w:type="pct"/>
            <w:tcBorders>
              <w:top w:val="single" w:sz="8" w:space="0" w:color="000000"/>
              <w:left w:val="single" w:sz="8" w:space="0" w:color="000000"/>
              <w:bottom w:val="single" w:sz="8" w:space="0" w:color="000000"/>
              <w:right w:val="single" w:sz="8" w:space="0" w:color="000000"/>
            </w:tcBorders>
            <w:shd w:val="clear" w:color="auto" w:fill="FFFF99"/>
            <w:vAlign w:val="center"/>
          </w:tcPr>
          <w:p w:rsidR="00333671" w:rsidRPr="00E95455" w:rsidRDefault="00E95455"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w:t>
            </w:r>
          </w:p>
        </w:tc>
      </w:tr>
      <w:tr w:rsidR="00333671" w:rsidRPr="00712806">
        <w:trPr>
          <w:cantSplit/>
          <w:trHeight w:val="259"/>
          <w:jc w:val="center"/>
        </w:trPr>
        <w:tc>
          <w:tcPr>
            <w:tcW w:w="1162" w:type="pct"/>
            <w:tcBorders>
              <w:top w:val="single" w:sz="8" w:space="0" w:color="000000"/>
              <w:left w:val="single" w:sz="8" w:space="0" w:color="000000"/>
              <w:bottom w:val="single" w:sz="8" w:space="0" w:color="000000"/>
              <w:right w:val="single" w:sz="8" w:space="0" w:color="000000"/>
            </w:tcBorders>
            <w:shd w:val="clear" w:color="auto" w:fill="FFFF99"/>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sz w:val="22"/>
              </w:rPr>
            </w:pPr>
            <w:r w:rsidRPr="00712806">
              <w:rPr>
                <w:rFonts w:ascii="Calibri" w:hAnsi="Calibri" w:cs="Calibri"/>
                <w:sz w:val="22"/>
              </w:rPr>
              <w:t>Math</w:t>
            </w:r>
          </w:p>
        </w:tc>
        <w:tc>
          <w:tcPr>
            <w:tcW w:w="2148"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7A7806" w:rsidRDefault="00E2477E"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Students w/Disabilities</w:t>
            </w:r>
          </w:p>
        </w:tc>
        <w:tc>
          <w:tcPr>
            <w:tcW w:w="529"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7A7806" w:rsidRDefault="00E2477E"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50.7</w:t>
            </w:r>
          </w:p>
        </w:tc>
        <w:tc>
          <w:tcPr>
            <w:tcW w:w="574"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E2477E" w:rsidRDefault="00E2477E"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50.6</w:t>
            </w:r>
          </w:p>
        </w:tc>
        <w:tc>
          <w:tcPr>
            <w:tcW w:w="586" w:type="pct"/>
            <w:tcBorders>
              <w:top w:val="single" w:sz="8" w:space="0" w:color="000000"/>
              <w:left w:val="single" w:sz="8" w:space="0" w:color="000000"/>
              <w:bottom w:val="single" w:sz="8" w:space="0" w:color="000000"/>
              <w:right w:val="single" w:sz="8" w:space="0" w:color="000000"/>
            </w:tcBorders>
            <w:shd w:val="clear" w:color="auto" w:fill="FFFF99"/>
            <w:vAlign w:val="center"/>
          </w:tcPr>
          <w:p w:rsidR="00333671" w:rsidRPr="00E95455" w:rsidRDefault="00E95455"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w:t>
            </w:r>
          </w:p>
        </w:tc>
      </w:tr>
      <w:tr w:rsidR="00333671" w:rsidRPr="00712806">
        <w:trPr>
          <w:cantSplit/>
          <w:trHeight w:val="259"/>
          <w:jc w:val="center"/>
        </w:trPr>
        <w:tc>
          <w:tcPr>
            <w:tcW w:w="1162" w:type="pct"/>
            <w:tcBorders>
              <w:top w:val="single" w:sz="8" w:space="0" w:color="000000"/>
              <w:left w:val="single" w:sz="8" w:space="0" w:color="000000"/>
              <w:bottom w:val="single" w:sz="8" w:space="0" w:color="000000"/>
              <w:right w:val="single" w:sz="8" w:space="0" w:color="000000"/>
            </w:tcBorders>
            <w:shd w:val="clear" w:color="auto" w:fill="FFFF99"/>
            <w:vAlign w:val="center"/>
          </w:tcPr>
          <w:p w:rsidR="00333671" w:rsidRPr="00712806" w:rsidRDefault="00333671"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sz w:val="22"/>
              </w:rPr>
            </w:pPr>
            <w:r w:rsidRPr="00712806">
              <w:rPr>
                <w:rFonts w:ascii="Calibri" w:hAnsi="Calibri" w:cs="Calibri"/>
                <w:sz w:val="22"/>
              </w:rPr>
              <w:t>Science</w:t>
            </w:r>
          </w:p>
        </w:tc>
        <w:tc>
          <w:tcPr>
            <w:tcW w:w="2148"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712806" w:rsidRDefault="00E2477E"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sz w:val="22"/>
              </w:rPr>
            </w:pPr>
            <w:r>
              <w:rPr>
                <w:rFonts w:ascii="Calibri" w:hAnsi="Calibri" w:cs="Calibri"/>
                <w:b/>
                <w:sz w:val="22"/>
              </w:rPr>
              <w:t>African American/Black</w:t>
            </w:r>
          </w:p>
        </w:tc>
        <w:tc>
          <w:tcPr>
            <w:tcW w:w="529"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E2477E" w:rsidRDefault="00E2477E"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31.5</w:t>
            </w:r>
          </w:p>
        </w:tc>
        <w:tc>
          <w:tcPr>
            <w:tcW w:w="574" w:type="pct"/>
            <w:tcBorders>
              <w:top w:val="single" w:sz="8" w:space="0" w:color="000000"/>
              <w:left w:val="single" w:sz="8" w:space="0" w:color="000000"/>
              <w:bottom w:val="single" w:sz="8" w:space="0" w:color="000000"/>
              <w:right w:val="single" w:sz="8" w:space="0" w:color="000000"/>
            </w:tcBorders>
            <w:shd w:val="clear" w:color="auto" w:fill="FFFF99"/>
            <w:tcMar>
              <w:top w:w="0" w:type="dxa"/>
              <w:left w:w="0" w:type="dxa"/>
              <w:bottom w:w="0" w:type="dxa"/>
              <w:right w:w="0" w:type="dxa"/>
            </w:tcMar>
            <w:vAlign w:val="center"/>
          </w:tcPr>
          <w:p w:rsidR="00333671" w:rsidRPr="00E95455" w:rsidRDefault="00E95455"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w:t>
            </w:r>
          </w:p>
        </w:tc>
        <w:tc>
          <w:tcPr>
            <w:tcW w:w="586" w:type="pct"/>
            <w:tcBorders>
              <w:top w:val="single" w:sz="8" w:space="0" w:color="000000"/>
              <w:left w:val="single" w:sz="8" w:space="0" w:color="000000"/>
              <w:bottom w:val="single" w:sz="8" w:space="0" w:color="000000"/>
              <w:right w:val="single" w:sz="8" w:space="0" w:color="000000"/>
            </w:tcBorders>
            <w:shd w:val="clear" w:color="auto" w:fill="FFFF99"/>
            <w:vAlign w:val="center"/>
          </w:tcPr>
          <w:p w:rsidR="00333671" w:rsidRPr="00E95455" w:rsidRDefault="00E95455" w:rsidP="003336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hAnsi="Calibri" w:cs="Calibri"/>
                <w:b/>
                <w:sz w:val="22"/>
              </w:rPr>
            </w:pPr>
            <w:r>
              <w:rPr>
                <w:rFonts w:ascii="Calibri" w:hAnsi="Calibri" w:cs="Calibri"/>
                <w:b/>
                <w:sz w:val="22"/>
              </w:rPr>
              <w:t>?</w:t>
            </w:r>
          </w:p>
        </w:tc>
      </w:tr>
    </w:tbl>
    <w:p w:rsidR="00C03127" w:rsidRDefault="00C03127" w:rsidP="006A5873">
      <w:pPr>
        <w:rPr>
          <w:rFonts w:ascii="Calibri" w:hAnsi="Calibri" w:cs="Calibri"/>
          <w:b/>
        </w:rPr>
      </w:pPr>
    </w:p>
    <w:p w:rsidR="00C03127" w:rsidRDefault="00C03127" w:rsidP="00C03127">
      <w:pPr>
        <w:rPr>
          <w:rFonts w:ascii="Calibri" w:hAnsi="Calibri" w:cs="Calibri"/>
          <w:b/>
        </w:rPr>
      </w:pPr>
      <w:r>
        <w:rPr>
          <w:rFonts w:ascii="Calibri" w:hAnsi="Calibri" w:cs="Calibri"/>
          <w:b/>
        </w:rPr>
        <w:t>AVERAGE CPI FOR STUDENTS WITH DISABILITIES</w:t>
      </w:r>
    </w:p>
    <w:tbl>
      <w:tblPr>
        <w:tblW w:w="10548" w:type="dxa"/>
        <w:tblInd w:w="93" w:type="dxa"/>
        <w:tblLook w:val="04A0"/>
      </w:tblPr>
      <w:tblGrid>
        <w:gridCol w:w="1243"/>
        <w:gridCol w:w="1798"/>
        <w:gridCol w:w="3094"/>
        <w:gridCol w:w="1169"/>
        <w:gridCol w:w="1616"/>
        <w:gridCol w:w="1628"/>
      </w:tblGrid>
      <w:tr w:rsidR="00C03127" w:rsidRPr="005220F9" w:rsidTr="00913B6D">
        <w:trPr>
          <w:trHeight w:val="321"/>
        </w:trPr>
        <w:tc>
          <w:tcPr>
            <w:tcW w:w="124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03127" w:rsidRPr="005220F9" w:rsidRDefault="00C03127" w:rsidP="00A3576F">
            <w:pPr>
              <w:jc w:val="center"/>
              <w:rPr>
                <w:rFonts w:ascii="Calibri" w:eastAsia="Times New Roman" w:hAnsi="Calibri"/>
                <w:b/>
                <w:bCs/>
              </w:rPr>
            </w:pPr>
            <w:r w:rsidRPr="005220F9">
              <w:rPr>
                <w:rFonts w:ascii="Calibri" w:eastAsia="Times New Roman" w:hAnsi="Calibri"/>
                <w:b/>
                <w:bCs/>
              </w:rPr>
              <w:t>Subject</w:t>
            </w:r>
          </w:p>
        </w:tc>
        <w:tc>
          <w:tcPr>
            <w:tcW w:w="1798" w:type="dxa"/>
            <w:tcBorders>
              <w:top w:val="single" w:sz="4" w:space="0" w:color="auto"/>
              <w:left w:val="nil"/>
              <w:bottom w:val="single" w:sz="4" w:space="0" w:color="auto"/>
              <w:right w:val="single" w:sz="4" w:space="0" w:color="auto"/>
            </w:tcBorders>
            <w:shd w:val="clear" w:color="000000" w:fill="D9D9D9"/>
            <w:noWrap/>
            <w:vAlign w:val="bottom"/>
            <w:hideMark/>
          </w:tcPr>
          <w:p w:rsidR="00C03127" w:rsidRPr="005220F9" w:rsidRDefault="00C03127" w:rsidP="00A3576F">
            <w:pPr>
              <w:jc w:val="center"/>
              <w:rPr>
                <w:rFonts w:ascii="Calibri" w:eastAsia="Times New Roman" w:hAnsi="Calibri"/>
                <w:b/>
                <w:bCs/>
              </w:rPr>
            </w:pPr>
            <w:r w:rsidRPr="005220F9">
              <w:rPr>
                <w:rFonts w:ascii="Calibri" w:eastAsia="Times New Roman" w:hAnsi="Calibri"/>
                <w:b/>
                <w:bCs/>
              </w:rPr>
              <w:t>Component</w:t>
            </w:r>
          </w:p>
        </w:tc>
        <w:tc>
          <w:tcPr>
            <w:tcW w:w="3094" w:type="dxa"/>
            <w:tcBorders>
              <w:top w:val="single" w:sz="4" w:space="0" w:color="auto"/>
              <w:left w:val="nil"/>
              <w:bottom w:val="single" w:sz="4" w:space="0" w:color="auto"/>
              <w:right w:val="single" w:sz="4" w:space="0" w:color="auto"/>
            </w:tcBorders>
            <w:shd w:val="clear" w:color="000000" w:fill="D9D9D9"/>
            <w:noWrap/>
            <w:vAlign w:val="bottom"/>
            <w:hideMark/>
          </w:tcPr>
          <w:p w:rsidR="00C03127" w:rsidRPr="005220F9" w:rsidRDefault="00C03127" w:rsidP="00A3576F">
            <w:pPr>
              <w:jc w:val="center"/>
              <w:rPr>
                <w:rFonts w:ascii="Calibri" w:eastAsia="Times New Roman" w:hAnsi="Calibri"/>
                <w:b/>
                <w:bCs/>
              </w:rPr>
            </w:pPr>
            <w:r w:rsidRPr="005220F9">
              <w:rPr>
                <w:rFonts w:ascii="Calibri" w:eastAsia="Times New Roman" w:hAnsi="Calibri"/>
                <w:b/>
                <w:bCs/>
              </w:rPr>
              <w:t>Student (Grades 3-5)</w:t>
            </w:r>
          </w:p>
        </w:tc>
        <w:tc>
          <w:tcPr>
            <w:tcW w:w="1169" w:type="dxa"/>
            <w:tcBorders>
              <w:top w:val="single" w:sz="4" w:space="0" w:color="auto"/>
              <w:left w:val="nil"/>
              <w:bottom w:val="single" w:sz="4" w:space="0" w:color="auto"/>
              <w:right w:val="single" w:sz="4" w:space="0" w:color="auto"/>
            </w:tcBorders>
            <w:shd w:val="clear" w:color="000000" w:fill="D9D9D9"/>
            <w:noWrap/>
            <w:vAlign w:val="bottom"/>
            <w:hideMark/>
          </w:tcPr>
          <w:p w:rsidR="00C03127" w:rsidRPr="005220F9" w:rsidRDefault="00C03127" w:rsidP="00A3576F">
            <w:pPr>
              <w:jc w:val="center"/>
              <w:rPr>
                <w:rFonts w:ascii="Calibri" w:eastAsia="Times New Roman" w:hAnsi="Calibri"/>
                <w:b/>
                <w:bCs/>
              </w:rPr>
            </w:pPr>
            <w:r w:rsidRPr="005220F9">
              <w:rPr>
                <w:rFonts w:ascii="Calibri" w:eastAsia="Times New Roman" w:hAnsi="Calibri"/>
                <w:b/>
                <w:bCs/>
              </w:rPr>
              <w:t>2013 Goal</w:t>
            </w:r>
          </w:p>
        </w:tc>
        <w:tc>
          <w:tcPr>
            <w:tcW w:w="1616" w:type="dxa"/>
            <w:tcBorders>
              <w:top w:val="single" w:sz="4" w:space="0" w:color="auto"/>
              <w:left w:val="nil"/>
              <w:bottom w:val="single" w:sz="4" w:space="0" w:color="auto"/>
              <w:right w:val="single" w:sz="4" w:space="0" w:color="auto"/>
            </w:tcBorders>
            <w:shd w:val="clear" w:color="000000" w:fill="D9D9D9"/>
            <w:noWrap/>
            <w:vAlign w:val="bottom"/>
            <w:hideMark/>
          </w:tcPr>
          <w:p w:rsidR="00C03127" w:rsidRPr="005220F9" w:rsidRDefault="00C03127" w:rsidP="00A3576F">
            <w:pPr>
              <w:jc w:val="center"/>
              <w:rPr>
                <w:rFonts w:ascii="Calibri" w:eastAsia="Times New Roman" w:hAnsi="Calibri"/>
                <w:b/>
                <w:bCs/>
              </w:rPr>
            </w:pPr>
            <w:r w:rsidRPr="005220F9">
              <w:rPr>
                <w:rFonts w:ascii="Calibri" w:eastAsia="Times New Roman" w:hAnsi="Calibri"/>
                <w:b/>
                <w:bCs/>
              </w:rPr>
              <w:t>Actual 2013</w:t>
            </w:r>
          </w:p>
        </w:tc>
        <w:tc>
          <w:tcPr>
            <w:tcW w:w="1628" w:type="dxa"/>
            <w:tcBorders>
              <w:top w:val="single" w:sz="4" w:space="0" w:color="auto"/>
              <w:left w:val="nil"/>
              <w:bottom w:val="single" w:sz="4" w:space="0" w:color="auto"/>
              <w:right w:val="single" w:sz="4" w:space="0" w:color="auto"/>
            </w:tcBorders>
            <w:shd w:val="clear" w:color="000000" w:fill="D9D9D9"/>
            <w:noWrap/>
            <w:vAlign w:val="bottom"/>
            <w:hideMark/>
          </w:tcPr>
          <w:p w:rsidR="00C03127" w:rsidRPr="005220F9" w:rsidRDefault="00C03127" w:rsidP="00A3576F">
            <w:pPr>
              <w:jc w:val="center"/>
              <w:rPr>
                <w:rFonts w:ascii="Calibri" w:eastAsia="Times New Roman" w:hAnsi="Calibri"/>
                <w:b/>
                <w:bCs/>
              </w:rPr>
            </w:pPr>
            <w:r w:rsidRPr="005220F9">
              <w:rPr>
                <w:rFonts w:ascii="Calibri" w:eastAsia="Times New Roman" w:hAnsi="Calibri"/>
                <w:b/>
                <w:bCs/>
              </w:rPr>
              <w:t>Difference</w:t>
            </w:r>
          </w:p>
        </w:tc>
      </w:tr>
      <w:tr w:rsidR="00C03127" w:rsidRPr="005220F9" w:rsidTr="00913B6D">
        <w:trPr>
          <w:trHeight w:val="321"/>
        </w:trPr>
        <w:tc>
          <w:tcPr>
            <w:tcW w:w="1243" w:type="dxa"/>
            <w:tcBorders>
              <w:top w:val="nil"/>
              <w:left w:val="single" w:sz="4" w:space="0" w:color="auto"/>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ELA</w:t>
            </w:r>
          </w:p>
        </w:tc>
        <w:tc>
          <w:tcPr>
            <w:tcW w:w="1798"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Average CPI</w:t>
            </w:r>
          </w:p>
        </w:tc>
        <w:tc>
          <w:tcPr>
            <w:tcW w:w="3094"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All Students</w:t>
            </w:r>
          </w:p>
        </w:tc>
        <w:tc>
          <w:tcPr>
            <w:tcW w:w="1169"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65.1</w:t>
            </w:r>
          </w:p>
        </w:tc>
        <w:tc>
          <w:tcPr>
            <w:tcW w:w="1616"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54.9</w:t>
            </w:r>
          </w:p>
        </w:tc>
        <w:tc>
          <w:tcPr>
            <w:tcW w:w="16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C03127" w:rsidRPr="005220F9" w:rsidRDefault="00C03127" w:rsidP="00A3576F">
            <w:pPr>
              <w:jc w:val="center"/>
              <w:rPr>
                <w:rFonts w:ascii="Calibri" w:eastAsia="Times New Roman" w:hAnsi="Calibri"/>
                <w:color w:val="9C0006"/>
              </w:rPr>
            </w:pPr>
            <w:r w:rsidRPr="005220F9">
              <w:rPr>
                <w:rFonts w:ascii="Calibri" w:eastAsia="Times New Roman" w:hAnsi="Calibri"/>
                <w:color w:val="9C0006"/>
              </w:rPr>
              <w:t>-10.2</w:t>
            </w:r>
          </w:p>
        </w:tc>
      </w:tr>
      <w:tr w:rsidR="00C03127" w:rsidRPr="005220F9" w:rsidTr="00913B6D">
        <w:trPr>
          <w:trHeight w:val="321"/>
        </w:trPr>
        <w:tc>
          <w:tcPr>
            <w:tcW w:w="1243" w:type="dxa"/>
            <w:tcBorders>
              <w:top w:val="nil"/>
              <w:left w:val="single" w:sz="4" w:space="0" w:color="auto"/>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ELA</w:t>
            </w:r>
          </w:p>
        </w:tc>
        <w:tc>
          <w:tcPr>
            <w:tcW w:w="1798"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Average CPI</w:t>
            </w:r>
          </w:p>
        </w:tc>
        <w:tc>
          <w:tcPr>
            <w:tcW w:w="3094" w:type="dxa"/>
            <w:tcBorders>
              <w:top w:val="nil"/>
              <w:left w:val="nil"/>
              <w:bottom w:val="single" w:sz="4" w:space="0" w:color="auto"/>
              <w:right w:val="single" w:sz="4" w:space="0" w:color="auto"/>
            </w:tcBorders>
            <w:shd w:val="clear" w:color="000000" w:fill="C4D79B"/>
            <w:noWrap/>
            <w:vAlign w:val="bottom"/>
            <w:hideMark/>
          </w:tcPr>
          <w:p w:rsidR="00C03127" w:rsidRPr="005220F9" w:rsidRDefault="00913B6D" w:rsidP="00A3576F">
            <w:pPr>
              <w:jc w:val="center"/>
              <w:rPr>
                <w:rFonts w:ascii="Calibri" w:eastAsia="Times New Roman" w:hAnsi="Calibri"/>
              </w:rPr>
            </w:pPr>
            <w:r w:rsidRPr="00AF7900">
              <w:rPr>
                <w:rFonts w:ascii="Calibri" w:eastAsia="Times New Roman" w:hAnsi="Calibri"/>
              </w:rPr>
              <w:t>S</w:t>
            </w:r>
            <w:r>
              <w:rPr>
                <w:rFonts w:ascii="Calibri" w:eastAsia="Times New Roman" w:hAnsi="Calibri"/>
              </w:rPr>
              <w:t xml:space="preserve">tudents w/ </w:t>
            </w:r>
            <w:r w:rsidRPr="00AF7900">
              <w:rPr>
                <w:rFonts w:ascii="Calibri" w:eastAsia="Times New Roman" w:hAnsi="Calibri"/>
              </w:rPr>
              <w:t>D</w:t>
            </w:r>
            <w:r>
              <w:rPr>
                <w:rFonts w:ascii="Calibri" w:eastAsia="Times New Roman" w:hAnsi="Calibri"/>
              </w:rPr>
              <w:t>isabilities</w:t>
            </w:r>
            <w:r w:rsidR="00C03127" w:rsidRPr="005220F9">
              <w:rPr>
                <w:rFonts w:ascii="Calibri" w:eastAsia="Times New Roman" w:hAnsi="Calibri"/>
              </w:rPr>
              <w:t xml:space="preserve"> ELA</w:t>
            </w:r>
          </w:p>
        </w:tc>
        <w:tc>
          <w:tcPr>
            <w:tcW w:w="1169"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65.1</w:t>
            </w:r>
          </w:p>
        </w:tc>
        <w:tc>
          <w:tcPr>
            <w:tcW w:w="1616" w:type="dxa"/>
            <w:tcBorders>
              <w:top w:val="nil"/>
              <w:left w:val="nil"/>
              <w:bottom w:val="single" w:sz="4" w:space="0" w:color="auto"/>
              <w:right w:val="single" w:sz="4" w:space="0" w:color="auto"/>
            </w:tcBorders>
            <w:shd w:val="clear" w:color="000000" w:fill="C4D79B"/>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44.9</w:t>
            </w:r>
          </w:p>
        </w:tc>
        <w:tc>
          <w:tcPr>
            <w:tcW w:w="16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C03127" w:rsidRPr="005220F9" w:rsidRDefault="00C03127" w:rsidP="00A3576F">
            <w:pPr>
              <w:jc w:val="center"/>
              <w:rPr>
                <w:rFonts w:ascii="Calibri" w:eastAsia="Times New Roman" w:hAnsi="Calibri"/>
                <w:color w:val="9C0006"/>
              </w:rPr>
            </w:pPr>
            <w:r w:rsidRPr="005220F9">
              <w:rPr>
                <w:rFonts w:ascii="Calibri" w:eastAsia="Times New Roman" w:hAnsi="Calibri"/>
                <w:color w:val="9C0006"/>
              </w:rPr>
              <w:t>-20.2</w:t>
            </w:r>
          </w:p>
        </w:tc>
      </w:tr>
      <w:tr w:rsidR="00C03127" w:rsidRPr="005220F9" w:rsidTr="00913B6D">
        <w:trPr>
          <w:trHeight w:val="321"/>
        </w:trPr>
        <w:tc>
          <w:tcPr>
            <w:tcW w:w="1243" w:type="dxa"/>
            <w:tcBorders>
              <w:top w:val="nil"/>
              <w:left w:val="single" w:sz="4" w:space="0" w:color="auto"/>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Math</w:t>
            </w:r>
          </w:p>
        </w:tc>
        <w:tc>
          <w:tcPr>
            <w:tcW w:w="1798"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Average CPI</w:t>
            </w:r>
          </w:p>
        </w:tc>
        <w:tc>
          <w:tcPr>
            <w:tcW w:w="3094"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All Students</w:t>
            </w:r>
          </w:p>
        </w:tc>
        <w:tc>
          <w:tcPr>
            <w:tcW w:w="1169"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64</w:t>
            </w:r>
          </w:p>
        </w:tc>
        <w:tc>
          <w:tcPr>
            <w:tcW w:w="1616"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61</w:t>
            </w:r>
          </w:p>
        </w:tc>
        <w:tc>
          <w:tcPr>
            <w:tcW w:w="16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C03127" w:rsidRPr="005220F9" w:rsidRDefault="00C03127" w:rsidP="00A3576F">
            <w:pPr>
              <w:jc w:val="center"/>
              <w:rPr>
                <w:rFonts w:ascii="Calibri" w:eastAsia="Times New Roman" w:hAnsi="Calibri"/>
                <w:color w:val="9C0006"/>
              </w:rPr>
            </w:pPr>
            <w:r w:rsidRPr="005220F9">
              <w:rPr>
                <w:rFonts w:ascii="Calibri" w:eastAsia="Times New Roman" w:hAnsi="Calibri"/>
                <w:color w:val="9C0006"/>
              </w:rPr>
              <w:t>-3</w:t>
            </w:r>
          </w:p>
        </w:tc>
      </w:tr>
      <w:tr w:rsidR="00C03127" w:rsidRPr="005220F9" w:rsidTr="00913B6D">
        <w:trPr>
          <w:trHeight w:val="321"/>
        </w:trPr>
        <w:tc>
          <w:tcPr>
            <w:tcW w:w="1243" w:type="dxa"/>
            <w:tcBorders>
              <w:top w:val="nil"/>
              <w:left w:val="single" w:sz="4" w:space="0" w:color="auto"/>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Math</w:t>
            </w:r>
          </w:p>
        </w:tc>
        <w:tc>
          <w:tcPr>
            <w:tcW w:w="1798"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Average CPI</w:t>
            </w:r>
          </w:p>
        </w:tc>
        <w:tc>
          <w:tcPr>
            <w:tcW w:w="3094" w:type="dxa"/>
            <w:tcBorders>
              <w:top w:val="nil"/>
              <w:left w:val="nil"/>
              <w:bottom w:val="single" w:sz="4" w:space="0" w:color="auto"/>
              <w:right w:val="single" w:sz="4" w:space="0" w:color="auto"/>
            </w:tcBorders>
            <w:shd w:val="clear" w:color="000000" w:fill="C5D9F1"/>
            <w:noWrap/>
            <w:vAlign w:val="bottom"/>
            <w:hideMark/>
          </w:tcPr>
          <w:p w:rsidR="00C03127" w:rsidRPr="005220F9" w:rsidRDefault="00913B6D" w:rsidP="00A3576F">
            <w:pPr>
              <w:jc w:val="center"/>
              <w:rPr>
                <w:rFonts w:ascii="Calibri" w:eastAsia="Times New Roman" w:hAnsi="Calibri"/>
              </w:rPr>
            </w:pPr>
            <w:r w:rsidRPr="00AF7900">
              <w:rPr>
                <w:rFonts w:ascii="Calibri" w:eastAsia="Times New Roman" w:hAnsi="Calibri"/>
              </w:rPr>
              <w:t>S</w:t>
            </w:r>
            <w:r>
              <w:rPr>
                <w:rFonts w:ascii="Calibri" w:eastAsia="Times New Roman" w:hAnsi="Calibri"/>
              </w:rPr>
              <w:t xml:space="preserve">tudents w/ </w:t>
            </w:r>
            <w:r w:rsidRPr="00AF7900">
              <w:rPr>
                <w:rFonts w:ascii="Calibri" w:eastAsia="Times New Roman" w:hAnsi="Calibri"/>
              </w:rPr>
              <w:t>D</w:t>
            </w:r>
            <w:r>
              <w:rPr>
                <w:rFonts w:ascii="Calibri" w:eastAsia="Times New Roman" w:hAnsi="Calibri"/>
              </w:rPr>
              <w:t>isabilities</w:t>
            </w:r>
            <w:r w:rsidR="00C03127" w:rsidRPr="005220F9">
              <w:rPr>
                <w:rFonts w:ascii="Calibri" w:eastAsia="Times New Roman" w:hAnsi="Calibri"/>
              </w:rPr>
              <w:t xml:space="preserve"> Math</w:t>
            </w:r>
          </w:p>
        </w:tc>
        <w:tc>
          <w:tcPr>
            <w:tcW w:w="1169"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64</w:t>
            </w:r>
          </w:p>
        </w:tc>
        <w:tc>
          <w:tcPr>
            <w:tcW w:w="1616" w:type="dxa"/>
            <w:tcBorders>
              <w:top w:val="nil"/>
              <w:left w:val="nil"/>
              <w:bottom w:val="single" w:sz="4" w:space="0" w:color="auto"/>
              <w:right w:val="single" w:sz="4" w:space="0" w:color="auto"/>
            </w:tcBorders>
            <w:shd w:val="clear" w:color="000000" w:fill="C5D9F1"/>
            <w:noWrap/>
            <w:vAlign w:val="bottom"/>
            <w:hideMark/>
          </w:tcPr>
          <w:p w:rsidR="00C03127" w:rsidRPr="005220F9" w:rsidRDefault="00C03127" w:rsidP="00A3576F">
            <w:pPr>
              <w:jc w:val="center"/>
              <w:rPr>
                <w:rFonts w:ascii="Calibri" w:eastAsia="Times New Roman" w:hAnsi="Calibri"/>
              </w:rPr>
            </w:pPr>
            <w:r w:rsidRPr="005220F9">
              <w:rPr>
                <w:rFonts w:ascii="Calibri" w:eastAsia="Times New Roman" w:hAnsi="Calibri"/>
              </w:rPr>
              <w:t>50.7</w:t>
            </w:r>
          </w:p>
        </w:tc>
        <w:tc>
          <w:tcPr>
            <w:tcW w:w="16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C03127" w:rsidRPr="005220F9" w:rsidRDefault="00C03127" w:rsidP="00A3576F">
            <w:pPr>
              <w:jc w:val="center"/>
              <w:rPr>
                <w:rFonts w:ascii="Calibri" w:eastAsia="Times New Roman" w:hAnsi="Calibri"/>
                <w:color w:val="9C0006"/>
              </w:rPr>
            </w:pPr>
            <w:r w:rsidRPr="005220F9">
              <w:rPr>
                <w:rFonts w:ascii="Calibri" w:eastAsia="Times New Roman" w:hAnsi="Calibri"/>
                <w:color w:val="9C0006"/>
              </w:rPr>
              <w:t>-13.3</w:t>
            </w:r>
          </w:p>
        </w:tc>
      </w:tr>
    </w:tbl>
    <w:p w:rsidR="00333671" w:rsidRDefault="00333671" w:rsidP="00333671">
      <w:pPr>
        <w:numPr>
          <w:ilvl w:val="0"/>
          <w:numId w:val="7"/>
        </w:numPr>
        <w:tabs>
          <w:tab w:val="right" w:pos="10440"/>
        </w:tabs>
        <w:rPr>
          <w:rFonts w:ascii="Calibri" w:hAnsi="Calibri" w:cs="Calibri"/>
          <w:b/>
          <w:sz w:val="20"/>
        </w:rPr>
        <w:sectPr w:rsidR="00333671" w:rsidSect="00333671">
          <w:pgSz w:w="12240" w:h="15840"/>
          <w:pgMar w:top="1080" w:right="900" w:bottom="360" w:left="900" w:header="720" w:footer="720" w:gutter="0"/>
          <w:cols w:space="720"/>
          <w:docGrid w:linePitch="360"/>
        </w:sectPr>
      </w:pPr>
    </w:p>
    <w:p w:rsidR="00333671" w:rsidRDefault="00333671" w:rsidP="00333671">
      <w:pPr>
        <w:numPr>
          <w:ilvl w:val="0"/>
          <w:numId w:val="7"/>
        </w:numPr>
        <w:tabs>
          <w:tab w:val="right" w:pos="10440"/>
        </w:tabs>
        <w:jc w:val="both"/>
        <w:rPr>
          <w:rFonts w:ascii="Calibri" w:hAnsi="Calibri" w:cs="Calibri"/>
          <w:sz w:val="20"/>
        </w:rPr>
      </w:pPr>
      <w:r w:rsidRPr="00037371">
        <w:rPr>
          <w:rFonts w:ascii="Calibri" w:hAnsi="Calibri" w:cs="Calibri"/>
          <w:b/>
          <w:sz w:val="20"/>
        </w:rPr>
        <w:lastRenderedPageBreak/>
        <w:t>Insert MCAS Graphs from the “MCAS Annual Comparisons” option into the spaces below.</w:t>
      </w:r>
      <w:r w:rsidRPr="00037371">
        <w:rPr>
          <w:rFonts w:ascii="Calibri" w:hAnsi="Calibri" w:cs="Calibri"/>
          <w:sz w:val="20"/>
        </w:rPr>
        <w:t xml:space="preserve">  For each content area, </w:t>
      </w:r>
      <w:r>
        <w:rPr>
          <w:rFonts w:ascii="Calibri" w:hAnsi="Calibri" w:cs="Calibri"/>
          <w:sz w:val="20"/>
        </w:rPr>
        <w:t>select the graph(s) that synthesize your analyses</w:t>
      </w:r>
      <w:r w:rsidRPr="00037371">
        <w:rPr>
          <w:rFonts w:ascii="Calibri" w:hAnsi="Calibri" w:cs="Calibri"/>
          <w:sz w:val="20"/>
        </w:rPr>
        <w:t>.</w:t>
      </w:r>
      <w:r w:rsidR="004401FB">
        <w:rPr>
          <w:rFonts w:ascii="Calibri" w:hAnsi="Calibri" w:cs="Calibri"/>
          <w:sz w:val="20"/>
        </w:rPr>
        <w:t xml:space="preserve"> </w:t>
      </w:r>
    </w:p>
    <w:p w:rsidR="00333671" w:rsidRPr="00037371" w:rsidRDefault="00333671" w:rsidP="00333671">
      <w:pPr>
        <w:rPr>
          <w:rFonts w:ascii="Calibri" w:hAnsi="Calibri" w:cs="Calibri"/>
          <w:sz w:val="8"/>
        </w:rPr>
      </w:pPr>
    </w:p>
    <w:p w:rsidR="00203628" w:rsidRDefault="00203628" w:rsidP="00333671">
      <w:pPr>
        <w:rPr>
          <w:b/>
          <w:color w:val="FF0000"/>
          <w:sz w:val="32"/>
          <w:szCs w:val="32"/>
        </w:rPr>
      </w:pPr>
    </w:p>
    <w:p w:rsidR="00203628" w:rsidRDefault="0092715E" w:rsidP="00203628">
      <w:pPr>
        <w:rPr>
          <w:noProof/>
        </w:rPr>
      </w:pPr>
      <w:r>
        <w:rPr>
          <w:noProof/>
          <w:lang w:eastAsia="zh-CN" w:bidi="km-KH"/>
        </w:rPr>
        <w:drawing>
          <wp:inline distT="0" distB="0" distL="0" distR="0">
            <wp:extent cx="4570607" cy="2741809"/>
            <wp:effectExtent l="6094" t="6093" r="6094" b="6093"/>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F18A2" w:rsidRDefault="008F18A2" w:rsidP="00203628">
      <w:pPr>
        <w:rPr>
          <w:noProof/>
        </w:rPr>
      </w:pPr>
    </w:p>
    <w:p w:rsidR="008F18A2" w:rsidRDefault="0092715E" w:rsidP="00203628">
      <w:pPr>
        <w:rPr>
          <w:noProof/>
        </w:rPr>
      </w:pPr>
      <w:r>
        <w:rPr>
          <w:noProof/>
          <w:lang w:eastAsia="zh-CN" w:bidi="km-KH"/>
        </w:rPr>
        <w:drawing>
          <wp:inline distT="0" distB="0" distL="0" distR="0">
            <wp:extent cx="4570607" cy="2741809"/>
            <wp:effectExtent l="6094" t="6093" r="6094" b="6093"/>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F18A2" w:rsidRDefault="008F18A2" w:rsidP="00203628">
      <w:pPr>
        <w:rPr>
          <w:noProof/>
        </w:rPr>
      </w:pPr>
    </w:p>
    <w:p w:rsidR="008F18A2" w:rsidRDefault="0092715E" w:rsidP="00203628">
      <w:pPr>
        <w:rPr>
          <w:noProof/>
        </w:rPr>
      </w:pPr>
      <w:r>
        <w:rPr>
          <w:noProof/>
          <w:lang w:eastAsia="zh-CN" w:bidi="km-KH"/>
        </w:rPr>
        <w:lastRenderedPageBreak/>
        <w:drawing>
          <wp:inline distT="0" distB="0" distL="0" distR="0">
            <wp:extent cx="4570607" cy="2741809"/>
            <wp:effectExtent l="6094" t="6093" r="6094" b="6093"/>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E349D" w:rsidRDefault="00CE349D" w:rsidP="00203628">
      <w:pPr>
        <w:rPr>
          <w:noProof/>
        </w:rPr>
      </w:pPr>
    </w:p>
    <w:p w:rsidR="00CE349D" w:rsidRDefault="0092715E" w:rsidP="00203628">
      <w:pPr>
        <w:rPr>
          <w:noProof/>
        </w:rPr>
      </w:pPr>
      <w:r>
        <w:rPr>
          <w:noProof/>
          <w:lang w:eastAsia="zh-CN" w:bidi="km-KH"/>
        </w:rPr>
        <w:drawing>
          <wp:inline distT="0" distB="0" distL="0" distR="0">
            <wp:extent cx="4570607" cy="2741809"/>
            <wp:effectExtent l="6094" t="6093" r="6094" b="6093"/>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E349D" w:rsidRDefault="00CE349D" w:rsidP="00203628">
      <w:pPr>
        <w:rPr>
          <w:noProof/>
        </w:rPr>
      </w:pPr>
    </w:p>
    <w:p w:rsidR="00CE349D" w:rsidRDefault="0092715E" w:rsidP="00203628">
      <w:pPr>
        <w:rPr>
          <w:noProof/>
        </w:rPr>
      </w:pPr>
      <w:r>
        <w:rPr>
          <w:noProof/>
          <w:lang w:eastAsia="zh-CN" w:bidi="km-KH"/>
        </w:rPr>
        <w:drawing>
          <wp:inline distT="0" distB="0" distL="0" distR="0">
            <wp:extent cx="4570607" cy="2741809"/>
            <wp:effectExtent l="6094" t="6093" r="6094" b="6093"/>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E349D" w:rsidRDefault="00CE349D" w:rsidP="00203628">
      <w:pPr>
        <w:rPr>
          <w:noProof/>
        </w:rPr>
      </w:pPr>
    </w:p>
    <w:p w:rsidR="00CE349D" w:rsidRDefault="0092715E" w:rsidP="00203628">
      <w:pPr>
        <w:rPr>
          <w:noProof/>
        </w:rPr>
      </w:pPr>
      <w:r>
        <w:rPr>
          <w:noProof/>
          <w:lang w:eastAsia="zh-CN" w:bidi="km-KH"/>
        </w:rPr>
        <w:drawing>
          <wp:inline distT="0" distB="0" distL="0" distR="0">
            <wp:extent cx="4570607" cy="2741809"/>
            <wp:effectExtent l="6094" t="6093" r="6094" b="6093"/>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E349D" w:rsidRDefault="00CE349D" w:rsidP="00203628">
      <w:pPr>
        <w:rPr>
          <w:noProof/>
        </w:rPr>
      </w:pPr>
    </w:p>
    <w:p w:rsidR="003652A7" w:rsidRDefault="0092715E" w:rsidP="00203628">
      <w:pPr>
        <w:rPr>
          <w:b/>
          <w:color w:val="FF0000"/>
          <w:sz w:val="32"/>
          <w:szCs w:val="32"/>
        </w:rPr>
      </w:pPr>
      <w:r>
        <w:rPr>
          <w:noProof/>
          <w:lang w:eastAsia="zh-CN" w:bidi="km-KH"/>
        </w:rPr>
        <w:drawing>
          <wp:inline distT="0" distB="0" distL="0" distR="0">
            <wp:extent cx="4570607" cy="2741809"/>
            <wp:effectExtent l="6094" t="6093" r="6094" b="6093"/>
            <wp:docPr id="1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652A7" w:rsidRPr="003652A7" w:rsidRDefault="003652A7" w:rsidP="003652A7">
      <w:pPr>
        <w:rPr>
          <w:sz w:val="32"/>
          <w:szCs w:val="32"/>
        </w:rPr>
      </w:pPr>
    </w:p>
    <w:p w:rsidR="003652A7" w:rsidRPr="003652A7" w:rsidRDefault="003652A7" w:rsidP="003652A7">
      <w:pPr>
        <w:rPr>
          <w:sz w:val="32"/>
          <w:szCs w:val="32"/>
        </w:rPr>
      </w:pPr>
    </w:p>
    <w:p w:rsidR="003652A7" w:rsidRPr="003652A7" w:rsidRDefault="003652A7" w:rsidP="003652A7">
      <w:pPr>
        <w:rPr>
          <w:sz w:val="32"/>
          <w:szCs w:val="32"/>
        </w:rPr>
      </w:pPr>
    </w:p>
    <w:p w:rsidR="003652A7" w:rsidRPr="003652A7" w:rsidRDefault="003652A7" w:rsidP="003652A7">
      <w:pPr>
        <w:rPr>
          <w:sz w:val="32"/>
          <w:szCs w:val="32"/>
        </w:rPr>
      </w:pPr>
    </w:p>
    <w:p w:rsidR="003652A7" w:rsidRPr="003652A7" w:rsidRDefault="003652A7" w:rsidP="003652A7">
      <w:pPr>
        <w:rPr>
          <w:sz w:val="32"/>
          <w:szCs w:val="32"/>
        </w:rPr>
      </w:pPr>
    </w:p>
    <w:p w:rsidR="003652A7" w:rsidRPr="003652A7" w:rsidRDefault="003652A7" w:rsidP="003652A7">
      <w:pPr>
        <w:rPr>
          <w:sz w:val="32"/>
          <w:szCs w:val="32"/>
        </w:rPr>
      </w:pPr>
    </w:p>
    <w:p w:rsidR="003652A7" w:rsidRPr="003652A7" w:rsidRDefault="003652A7" w:rsidP="003652A7">
      <w:pPr>
        <w:rPr>
          <w:sz w:val="32"/>
          <w:szCs w:val="32"/>
        </w:rPr>
      </w:pPr>
    </w:p>
    <w:p w:rsidR="003652A7" w:rsidRDefault="003652A7" w:rsidP="003652A7">
      <w:pPr>
        <w:rPr>
          <w:sz w:val="32"/>
          <w:szCs w:val="32"/>
        </w:rPr>
      </w:pPr>
    </w:p>
    <w:p w:rsidR="003652A7" w:rsidRDefault="003652A7" w:rsidP="003652A7">
      <w:pPr>
        <w:rPr>
          <w:sz w:val="32"/>
          <w:szCs w:val="32"/>
        </w:rPr>
      </w:pPr>
    </w:p>
    <w:p w:rsidR="00CE349D" w:rsidRPr="003652A7" w:rsidRDefault="00CE349D" w:rsidP="003652A7">
      <w:pPr>
        <w:rPr>
          <w:sz w:val="32"/>
          <w:szCs w:val="32"/>
        </w:rPr>
        <w:sectPr w:rsidR="00CE349D" w:rsidRPr="003652A7" w:rsidSect="00333671">
          <w:pgSz w:w="12240" w:h="15840"/>
          <w:pgMar w:top="1080" w:right="900" w:bottom="360" w:left="90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7F7C9D" w:rsidTr="00E67A15">
        <w:tc>
          <w:tcPr>
            <w:tcW w:w="5000" w:type="pct"/>
            <w:tcBorders>
              <w:right w:val="single" w:sz="4" w:space="0" w:color="auto"/>
            </w:tcBorders>
            <w:shd w:val="clear" w:color="auto" w:fill="8DB3E2"/>
            <w:vAlign w:val="center"/>
          </w:tcPr>
          <w:p w:rsidR="00333671" w:rsidRPr="007F7C9D" w:rsidRDefault="00333671" w:rsidP="00333671">
            <w:pPr>
              <w:jc w:val="center"/>
              <w:rPr>
                <w:rFonts w:ascii="Calibri" w:hAnsi="Calibri" w:cs="Calibri"/>
                <w:b/>
                <w:caps/>
                <w:sz w:val="28"/>
                <w:szCs w:val="28"/>
              </w:rPr>
            </w:pPr>
            <w:r w:rsidRPr="007F7C9D">
              <w:rPr>
                <w:rFonts w:ascii="Calibri" w:hAnsi="Calibri" w:cs="Calibri"/>
                <w:b/>
                <w:caps/>
                <w:sz w:val="28"/>
                <w:szCs w:val="28"/>
              </w:rPr>
              <w:lastRenderedPageBreak/>
              <w:t>PERSISTENCE AND BEHAVIOR (Attendance, Suspensions, Expulsions)</w:t>
            </w:r>
          </w:p>
        </w:tc>
      </w:tr>
    </w:tbl>
    <w:p w:rsidR="00333671" w:rsidRDefault="00333671" w:rsidP="00333671">
      <w:pPr>
        <w:jc w:val="both"/>
        <w:rPr>
          <w:rFonts w:ascii="Calibri" w:hAnsi="Calibri" w:cs="Calibri"/>
        </w:rPr>
      </w:pPr>
      <w:r>
        <w:rPr>
          <w:rFonts w:ascii="Calibri" w:hAnsi="Calibri" w:cs="Calibri"/>
        </w:rPr>
        <w:t xml:space="preserve">Aggregated attendance and suspension data is available at your school’s page on the </w:t>
      </w:r>
      <w:hyperlink r:id="rId26" w:history="1">
        <w:r w:rsidRPr="005F2EED">
          <w:rPr>
            <w:rStyle w:val="Hyperlink"/>
            <w:rFonts w:ascii="Calibri" w:hAnsi="Calibri" w:cs="Calibri"/>
          </w:rPr>
          <w:t>http://profiles.doe.mass.edu</w:t>
        </w:r>
      </w:hyperlink>
      <w:r>
        <w:rPr>
          <w:rFonts w:ascii="Calibri" w:hAnsi="Calibri" w:cs="Calibri"/>
        </w:rPr>
        <w:t xml:space="preserve"> under the “Students” tab and after selecting the “Indicators” option.  For more specific data on attendance, suspensions, tardiness, and expulsions, please refer to your school’s records.</w:t>
      </w:r>
    </w:p>
    <w:p w:rsidR="00333671" w:rsidRPr="004F7DCF" w:rsidRDefault="00333671" w:rsidP="00333671">
      <w:pPr>
        <w:rPr>
          <w:rFonts w:ascii="Calibri" w:hAnsi="Calibri" w:cs="Calibri"/>
        </w:rPr>
      </w:pPr>
    </w:p>
    <w:p w:rsidR="00333671" w:rsidRPr="00037371" w:rsidRDefault="00333671" w:rsidP="00333671">
      <w:pPr>
        <w:rPr>
          <w:rFonts w:ascii="Calibri" w:hAnsi="Calibri" w:cs="Calibri"/>
        </w:rPr>
      </w:pPr>
      <w:r w:rsidRPr="00037371">
        <w:rPr>
          <w:rFonts w:ascii="Calibri" w:hAnsi="Calibri" w:cs="Calibri"/>
        </w:rPr>
        <w:t>Please respond to the following questions:</w:t>
      </w:r>
    </w:p>
    <w:p w:rsidR="00333671" w:rsidRPr="00037371" w:rsidRDefault="00333671" w:rsidP="00333671">
      <w:pPr>
        <w:rPr>
          <w:rFonts w:ascii="Calibri" w:hAnsi="Calibri" w:cs="Calibri"/>
        </w:rPr>
      </w:pPr>
    </w:p>
    <w:p w:rsidR="00333671" w:rsidRPr="00037371" w:rsidRDefault="00333671" w:rsidP="00333671">
      <w:pPr>
        <w:numPr>
          <w:ilvl w:val="0"/>
          <w:numId w:val="4"/>
        </w:numPr>
        <w:rPr>
          <w:rFonts w:ascii="Calibri" w:hAnsi="Calibri" w:cs="Calibri"/>
        </w:rPr>
      </w:pPr>
      <w:r w:rsidRPr="00037371">
        <w:rPr>
          <w:rFonts w:ascii="Calibri" w:hAnsi="Calibri" w:cs="Calibri"/>
        </w:rPr>
        <w:t>Define the attendance goal for your school:</w:t>
      </w:r>
      <w:r w:rsidR="00E67A15">
        <w:rPr>
          <w:rFonts w:ascii="Calibri" w:hAnsi="Calibri" w:cs="Calibri"/>
        </w:rPr>
        <w:t xml:space="preserve"> </w:t>
      </w:r>
      <w:r w:rsidR="00E67A15" w:rsidRPr="00E67A15">
        <w:rPr>
          <w:b/>
        </w:rPr>
        <w:t>The Holland wants to average 95% daily attendance.</w:t>
      </w:r>
    </w:p>
    <w:p w:rsidR="00333671" w:rsidRPr="00037371" w:rsidRDefault="00333671" w:rsidP="00333671">
      <w:pPr>
        <w:numPr>
          <w:ilvl w:val="0"/>
          <w:numId w:val="4"/>
        </w:numPr>
        <w:rPr>
          <w:rFonts w:ascii="Calibri" w:hAnsi="Calibri" w:cs="Calibri"/>
        </w:rPr>
      </w:pPr>
      <w:r w:rsidRPr="00037371">
        <w:rPr>
          <w:rFonts w:ascii="Calibri" w:hAnsi="Calibri" w:cs="Calibri"/>
        </w:rPr>
        <w:t>What are your attendance rates?</w:t>
      </w:r>
    </w:p>
    <w:p w:rsidR="00333671" w:rsidRPr="00037371" w:rsidRDefault="00333671" w:rsidP="00333671">
      <w:pPr>
        <w:numPr>
          <w:ilvl w:val="1"/>
          <w:numId w:val="4"/>
        </w:numPr>
        <w:rPr>
          <w:rFonts w:ascii="Calibri" w:hAnsi="Calibri" w:cs="Calibri"/>
        </w:rPr>
      </w:pPr>
      <w:r w:rsidRPr="00037371">
        <w:rPr>
          <w:rFonts w:ascii="Calibri" w:hAnsi="Calibri" w:cs="Calibri"/>
        </w:rPr>
        <w:t xml:space="preserve">Which sub-groups of students have the best attendance?  </w:t>
      </w:r>
    </w:p>
    <w:p w:rsidR="00333671" w:rsidRPr="00037371" w:rsidRDefault="00D04EF3" w:rsidP="00333671">
      <w:pPr>
        <w:numPr>
          <w:ilvl w:val="1"/>
          <w:numId w:val="4"/>
        </w:numPr>
        <w:jc w:val="both"/>
        <w:rPr>
          <w:rFonts w:ascii="Calibri" w:hAnsi="Calibri" w:cs="Calibri"/>
        </w:rPr>
      </w:pPr>
      <w:r>
        <w:rPr>
          <w:rFonts w:ascii="Calibri" w:hAnsi="Calibri" w:cs="Calibri"/>
          <w:b/>
        </w:rPr>
        <w:t>As a subgroup Hispanics are having the most difficulty meeting our attendance goal.</w:t>
      </w:r>
    </w:p>
    <w:p w:rsidR="00333671" w:rsidRPr="00233F60" w:rsidRDefault="00333671" w:rsidP="00233F60">
      <w:pPr>
        <w:rPr>
          <w:rFonts w:ascii="Calibri" w:hAnsi="Calibri" w:cs="Calibri"/>
        </w:rPr>
      </w:pPr>
    </w:p>
    <w:p w:rsidR="00333671" w:rsidRPr="00037371" w:rsidRDefault="00333671" w:rsidP="00333671">
      <w:pPr>
        <w:rPr>
          <w:rFonts w:ascii="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7F7C9D">
        <w:tc>
          <w:tcPr>
            <w:tcW w:w="5000" w:type="pct"/>
            <w:tcBorders>
              <w:right w:val="single" w:sz="4" w:space="0" w:color="auto"/>
            </w:tcBorders>
            <w:shd w:val="clear" w:color="auto" w:fill="8DB3E2"/>
            <w:vAlign w:val="center"/>
          </w:tcPr>
          <w:p w:rsidR="00333671" w:rsidRPr="007F7C9D" w:rsidRDefault="00333671" w:rsidP="00333671">
            <w:pPr>
              <w:jc w:val="center"/>
              <w:rPr>
                <w:rFonts w:ascii="Calibri" w:hAnsi="Calibri" w:cs="Calibri"/>
                <w:b/>
                <w:caps/>
                <w:sz w:val="28"/>
                <w:szCs w:val="28"/>
              </w:rPr>
            </w:pPr>
            <w:r>
              <w:rPr>
                <w:rFonts w:ascii="Calibri" w:hAnsi="Calibri" w:cs="Calibri"/>
                <w:b/>
                <w:caps/>
                <w:sz w:val="28"/>
                <w:szCs w:val="28"/>
              </w:rPr>
              <w:t>Code of Conduct (suspensions &amp; Expulsions)</w:t>
            </w:r>
          </w:p>
        </w:tc>
      </w:tr>
    </w:tbl>
    <w:p w:rsidR="00333671" w:rsidRPr="00037371" w:rsidRDefault="00333671" w:rsidP="00333671">
      <w:pPr>
        <w:ind w:left="720"/>
        <w:rPr>
          <w:rFonts w:ascii="Calibri" w:hAnsi="Calibri" w:cs="Calibri"/>
        </w:rPr>
      </w:pPr>
    </w:p>
    <w:p w:rsidR="00333671" w:rsidRPr="00037371" w:rsidRDefault="00333671" w:rsidP="00333671">
      <w:pPr>
        <w:numPr>
          <w:ilvl w:val="0"/>
          <w:numId w:val="4"/>
        </w:numPr>
        <w:rPr>
          <w:rFonts w:ascii="Calibri" w:hAnsi="Calibri" w:cs="Calibri"/>
        </w:rPr>
      </w:pPr>
      <w:r w:rsidRPr="00037371">
        <w:rPr>
          <w:rFonts w:ascii="Calibri" w:hAnsi="Calibri" w:cs="Calibri"/>
        </w:rPr>
        <w:t>Who is being suspended and expelled?</w:t>
      </w:r>
    </w:p>
    <w:p w:rsidR="00333671" w:rsidRPr="00CC6AE2" w:rsidRDefault="00DF5F3B" w:rsidP="00333671">
      <w:pPr>
        <w:numPr>
          <w:ilvl w:val="1"/>
          <w:numId w:val="4"/>
        </w:numPr>
        <w:rPr>
          <w:rFonts w:ascii="Calibri" w:hAnsi="Calibri" w:cs="Calibri"/>
          <w:b/>
        </w:rPr>
      </w:pPr>
      <w:r w:rsidRPr="00CC6AE2">
        <w:rPr>
          <w:rFonts w:ascii="Calibri" w:hAnsi="Calibri" w:cs="Calibri"/>
          <w:b/>
        </w:rPr>
        <w:t>Asian’s as a sub-group are suspended the least.</w:t>
      </w:r>
    </w:p>
    <w:p w:rsidR="00333671" w:rsidRPr="00CC6AE2" w:rsidRDefault="009D5D90" w:rsidP="00333671">
      <w:pPr>
        <w:numPr>
          <w:ilvl w:val="1"/>
          <w:numId w:val="4"/>
        </w:numPr>
        <w:rPr>
          <w:rFonts w:ascii="Calibri" w:hAnsi="Calibri" w:cs="Calibri"/>
          <w:b/>
        </w:rPr>
      </w:pPr>
      <w:r w:rsidRPr="00CC6AE2">
        <w:rPr>
          <w:rFonts w:ascii="Calibri" w:hAnsi="Calibri" w:cs="Calibri"/>
          <w:b/>
        </w:rPr>
        <w:t>African-American’s were suspended the most.</w:t>
      </w:r>
    </w:p>
    <w:p w:rsidR="00333671" w:rsidRPr="0072413F" w:rsidRDefault="00D04EF3" w:rsidP="00333671">
      <w:pPr>
        <w:numPr>
          <w:ilvl w:val="1"/>
          <w:numId w:val="4"/>
        </w:numPr>
        <w:rPr>
          <w:rFonts w:ascii="Calibri" w:hAnsi="Calibri" w:cs="Calibri"/>
        </w:rPr>
        <w:sectPr w:rsidR="00333671" w:rsidRPr="0072413F" w:rsidSect="00333671">
          <w:pgSz w:w="12240" w:h="15840"/>
          <w:pgMar w:top="1080" w:right="900" w:bottom="360" w:left="900" w:header="720" w:footer="720" w:gutter="0"/>
          <w:cols w:space="720"/>
          <w:docGrid w:linePitch="360"/>
        </w:sectPr>
      </w:pPr>
      <w:r>
        <w:rPr>
          <w:rFonts w:ascii="Calibri" w:hAnsi="Calibri" w:cs="Calibri"/>
          <w:b/>
        </w:rPr>
        <w:t>African-American’s &amp; Hisp</w:t>
      </w:r>
      <w:r w:rsidR="00354D89">
        <w:rPr>
          <w:rFonts w:ascii="Calibri" w:hAnsi="Calibri" w:cs="Calibri"/>
          <w:b/>
        </w:rPr>
        <w:t>anic males</w:t>
      </w:r>
      <w:r w:rsidR="00CC7878">
        <w:rPr>
          <w:rFonts w:ascii="Calibri" w:hAnsi="Calibri" w:cs="Calibri"/>
          <w:b/>
        </w:rPr>
        <w:t xml:space="preserve"> are having the most difficulty</w:t>
      </w:r>
      <w:r w:rsidR="00E573DF">
        <w:rPr>
          <w:rFonts w:ascii="Calibri" w:hAnsi="Calibri" w:cs="Calibri"/>
          <w:b/>
        </w:rPr>
        <w:t xml:space="preserve"> with behavior.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7F7C9D">
        <w:tc>
          <w:tcPr>
            <w:tcW w:w="5000" w:type="pct"/>
            <w:tcBorders>
              <w:right w:val="single" w:sz="4" w:space="0" w:color="auto"/>
            </w:tcBorders>
            <w:shd w:val="clear" w:color="auto" w:fill="8DB3E2"/>
            <w:vAlign w:val="center"/>
          </w:tcPr>
          <w:p w:rsidR="00333671" w:rsidRPr="007F7C9D" w:rsidRDefault="00333671" w:rsidP="00333671">
            <w:pPr>
              <w:jc w:val="center"/>
              <w:rPr>
                <w:rFonts w:ascii="Calibri" w:hAnsi="Calibri" w:cs="Calibri"/>
                <w:b/>
                <w:caps/>
                <w:sz w:val="28"/>
                <w:szCs w:val="28"/>
              </w:rPr>
            </w:pPr>
            <w:r w:rsidRPr="007F7C9D">
              <w:rPr>
                <w:rFonts w:ascii="Calibri" w:hAnsi="Calibri" w:cs="Calibri"/>
                <w:b/>
                <w:caps/>
                <w:sz w:val="28"/>
                <w:szCs w:val="28"/>
              </w:rPr>
              <w:lastRenderedPageBreak/>
              <w:t>School-Wide Assessment</w:t>
            </w:r>
          </w:p>
        </w:tc>
      </w:tr>
    </w:tbl>
    <w:p w:rsidR="00333671" w:rsidRPr="00037371" w:rsidRDefault="00333671" w:rsidP="00333671">
      <w:pPr>
        <w:rPr>
          <w:rFonts w:ascii="Calibri" w:hAnsi="Calibri" w:cs="Calibri"/>
          <w:sz w:val="20"/>
          <w:szCs w:val="20"/>
        </w:rPr>
      </w:pPr>
    </w:p>
    <w:tbl>
      <w:tblPr>
        <w:tblW w:w="1072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10724"/>
      </w:tblGrid>
      <w:tr w:rsidR="00333671" w:rsidRPr="00037371" w:rsidTr="00EE1226">
        <w:trPr>
          <w:trHeight w:val="2174"/>
        </w:trPr>
        <w:tc>
          <w:tcPr>
            <w:tcW w:w="10724" w:type="dxa"/>
          </w:tcPr>
          <w:p w:rsidR="00333671" w:rsidRPr="00037371" w:rsidRDefault="00333671" w:rsidP="00333671">
            <w:pPr>
              <w:numPr>
                <w:ilvl w:val="0"/>
                <w:numId w:val="8"/>
              </w:numPr>
              <w:rPr>
                <w:rFonts w:ascii="Calibri" w:hAnsi="Calibri" w:cs="Calibri"/>
                <w:b/>
                <w:sz w:val="20"/>
                <w:szCs w:val="20"/>
              </w:rPr>
            </w:pPr>
            <w:r w:rsidRPr="00037371">
              <w:rPr>
                <w:rFonts w:ascii="Calibri" w:hAnsi="Calibri" w:cs="Calibri"/>
                <w:b/>
                <w:sz w:val="20"/>
                <w:szCs w:val="20"/>
              </w:rPr>
              <w:t>ACCEL</w:t>
            </w:r>
            <w:r>
              <w:rPr>
                <w:rFonts w:ascii="Calibri" w:hAnsi="Calibri" w:cs="Calibri"/>
                <w:b/>
                <w:sz w:val="20"/>
                <w:szCs w:val="20"/>
              </w:rPr>
              <w:t>ERATION AGENDA ACADEMIC TARGETS</w:t>
            </w:r>
          </w:p>
          <w:p w:rsidR="00333671" w:rsidRPr="006C0781" w:rsidRDefault="00333671" w:rsidP="00333671">
            <w:pPr>
              <w:tabs>
                <w:tab w:val="left" w:pos="360"/>
              </w:tabs>
              <w:rPr>
                <w:rFonts w:ascii="Calibri" w:hAnsi="Calibri" w:cs="Calibri"/>
                <w:sz w:val="20"/>
                <w:szCs w:val="20"/>
              </w:rPr>
            </w:pPr>
            <w:r>
              <w:rPr>
                <w:rFonts w:ascii="Calibri" w:hAnsi="Calibri" w:cs="Calibri"/>
                <w:sz w:val="20"/>
                <w:szCs w:val="20"/>
              </w:rPr>
              <w:tab/>
            </w:r>
            <w:r w:rsidRPr="006C0781">
              <w:rPr>
                <w:rFonts w:ascii="Calibri" w:hAnsi="Calibri" w:cs="Calibri"/>
                <w:sz w:val="20"/>
                <w:szCs w:val="20"/>
              </w:rPr>
              <w:t>Which Academic Targets of the Acceleration Agenda are most challenging for your school?</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5246"/>
            </w:tblGrid>
            <w:tr w:rsidR="00333671" w:rsidRPr="006C0781" w:rsidTr="00EE1226">
              <w:trPr>
                <w:trHeight w:val="238"/>
              </w:trPr>
              <w:tc>
                <w:tcPr>
                  <w:tcW w:w="5245" w:type="dxa"/>
                  <w:shd w:val="clear" w:color="auto" w:fill="auto"/>
                </w:tcPr>
                <w:p w:rsidR="00333671" w:rsidRPr="006C0781" w:rsidRDefault="00E85E7D" w:rsidP="00333671">
                  <w:pPr>
                    <w:rPr>
                      <w:rFonts w:ascii="Calibri" w:hAnsi="Calibri" w:cs="Calibri"/>
                      <w:sz w:val="20"/>
                      <w:szCs w:val="20"/>
                    </w:rPr>
                  </w:pPr>
                  <w:r>
                    <w:rPr>
                      <w:rFonts w:ascii="Calibri" w:hAnsi="Calibri" w:cs="Calibri"/>
                      <w:sz w:val="20"/>
                      <w:szCs w:val="20"/>
                    </w:rPr>
                    <w:fldChar w:fldCharType="begin">
                      <w:ffData>
                        <w:name w:val=""/>
                        <w:enabled/>
                        <w:calcOnExit w:val="0"/>
                        <w:checkBox>
                          <w:sizeAuto/>
                          <w:default w:val="1"/>
                        </w:checkBox>
                      </w:ffData>
                    </w:fldChar>
                  </w:r>
                  <w:r w:rsidR="006E1722">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Pr>
                      <w:rFonts w:ascii="Calibri" w:hAnsi="Calibri" w:cs="Calibri"/>
                      <w:sz w:val="20"/>
                      <w:szCs w:val="20"/>
                    </w:rPr>
                    <w:fldChar w:fldCharType="end"/>
                  </w:r>
                  <w:r w:rsidR="00333671" w:rsidRPr="006C0781">
                    <w:rPr>
                      <w:rFonts w:ascii="Calibri" w:hAnsi="Calibri" w:cs="Calibri"/>
                      <w:sz w:val="20"/>
                      <w:szCs w:val="20"/>
                    </w:rPr>
                    <w:t xml:space="preserve"> Reading by the end of Grade 1</w:t>
                  </w:r>
                </w:p>
              </w:tc>
              <w:bookmarkStart w:id="0" w:name="Check1"/>
              <w:tc>
                <w:tcPr>
                  <w:tcW w:w="5246" w:type="dxa"/>
                  <w:shd w:val="clear" w:color="auto" w:fill="auto"/>
                </w:tcPr>
                <w:p w:rsidR="00333671" w:rsidRPr="006C0781" w:rsidRDefault="00E85E7D" w:rsidP="00333671">
                  <w:pPr>
                    <w:rPr>
                      <w:rFonts w:ascii="Calibri" w:hAnsi="Calibri" w:cs="Calibri"/>
                      <w:sz w:val="20"/>
                      <w:szCs w:val="20"/>
                    </w:rPr>
                  </w:pPr>
                  <w:r>
                    <w:rPr>
                      <w:rFonts w:ascii="Calibri" w:hAnsi="Calibri" w:cs="Calibri"/>
                      <w:sz w:val="20"/>
                      <w:szCs w:val="20"/>
                    </w:rPr>
                    <w:fldChar w:fldCharType="begin">
                      <w:ffData>
                        <w:name w:val="Check1"/>
                        <w:enabled/>
                        <w:calcOnExit w:val="0"/>
                        <w:checkBox>
                          <w:sizeAuto/>
                          <w:default w:val="1"/>
                        </w:checkBox>
                      </w:ffData>
                    </w:fldChar>
                  </w:r>
                  <w:r w:rsidR="00475DD8">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Pr>
                      <w:rFonts w:ascii="Calibri" w:hAnsi="Calibri" w:cs="Calibri"/>
                      <w:sz w:val="20"/>
                      <w:szCs w:val="20"/>
                    </w:rPr>
                    <w:fldChar w:fldCharType="end"/>
                  </w:r>
                  <w:bookmarkEnd w:id="0"/>
                  <w:r w:rsidR="00333671" w:rsidRPr="006C0781">
                    <w:rPr>
                      <w:rFonts w:ascii="Calibri" w:hAnsi="Calibri" w:cs="Calibri"/>
                      <w:sz w:val="20"/>
                      <w:szCs w:val="20"/>
                    </w:rPr>
                    <w:t xml:space="preserve"> Reading to learn in Grade 3</w:t>
                  </w:r>
                </w:p>
              </w:tc>
            </w:tr>
            <w:tr w:rsidR="00333671" w:rsidRPr="006C0781" w:rsidTr="00EE1226">
              <w:trPr>
                <w:trHeight w:val="238"/>
              </w:trPr>
              <w:tc>
                <w:tcPr>
                  <w:tcW w:w="5245" w:type="dxa"/>
                  <w:shd w:val="clear" w:color="auto" w:fill="auto"/>
                </w:tcPr>
                <w:p w:rsidR="00333671" w:rsidRPr="006C0781" w:rsidRDefault="00E85E7D" w:rsidP="00333671">
                  <w:pPr>
                    <w:rPr>
                      <w:rFonts w:ascii="Calibri" w:hAnsi="Calibri" w:cs="Calibri"/>
                      <w:sz w:val="20"/>
                      <w:szCs w:val="20"/>
                    </w:rPr>
                  </w:pPr>
                  <w:r>
                    <w:rPr>
                      <w:rFonts w:ascii="Calibri" w:hAnsi="Calibri" w:cs="Calibri"/>
                      <w:sz w:val="20"/>
                      <w:szCs w:val="20"/>
                    </w:rPr>
                    <w:fldChar w:fldCharType="begin">
                      <w:ffData>
                        <w:name w:val=""/>
                        <w:enabled/>
                        <w:calcOnExit w:val="0"/>
                        <w:checkBox>
                          <w:sizeAuto/>
                          <w:default w:val="1"/>
                        </w:checkBox>
                      </w:ffData>
                    </w:fldChar>
                  </w:r>
                  <w:r w:rsidR="00475DD8">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Pr>
                      <w:rFonts w:ascii="Calibri" w:hAnsi="Calibri" w:cs="Calibri"/>
                      <w:sz w:val="20"/>
                      <w:szCs w:val="20"/>
                    </w:rPr>
                    <w:fldChar w:fldCharType="end"/>
                  </w:r>
                  <w:r w:rsidR="00333671" w:rsidRPr="006C0781">
                    <w:rPr>
                      <w:rFonts w:ascii="Calibri" w:hAnsi="Calibri" w:cs="Calibri"/>
                      <w:sz w:val="20"/>
                      <w:szCs w:val="20"/>
                    </w:rPr>
                    <w:t xml:space="preserve"> Skillful, analytical writing in Grades 4-12</w:t>
                  </w:r>
                </w:p>
              </w:tc>
              <w:tc>
                <w:tcPr>
                  <w:tcW w:w="5246" w:type="dxa"/>
                  <w:shd w:val="clear" w:color="auto" w:fill="auto"/>
                </w:tcPr>
                <w:p w:rsidR="00333671" w:rsidRPr="006C0781" w:rsidRDefault="00E85E7D" w:rsidP="00333671">
                  <w:pPr>
                    <w:rPr>
                      <w:rFonts w:ascii="Calibri" w:hAnsi="Calibri" w:cs="Calibri"/>
                      <w:sz w:val="20"/>
                      <w:szCs w:val="20"/>
                    </w:rPr>
                  </w:pPr>
                  <w:r w:rsidRPr="006C0781">
                    <w:rPr>
                      <w:rFonts w:ascii="Calibri" w:hAnsi="Calibri" w:cs="Calibri"/>
                      <w:sz w:val="20"/>
                      <w:szCs w:val="20"/>
                    </w:rPr>
                    <w:fldChar w:fldCharType="begin">
                      <w:ffData>
                        <w:name w:val="Check1"/>
                        <w:enabled/>
                        <w:calcOnExit w:val="0"/>
                        <w:checkBox>
                          <w:sizeAuto/>
                          <w:default w:val="0"/>
                        </w:checkBox>
                      </w:ffData>
                    </w:fldChar>
                  </w:r>
                  <w:r w:rsidR="00333671" w:rsidRPr="006C0781">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6C0781">
                    <w:rPr>
                      <w:rFonts w:ascii="Calibri" w:hAnsi="Calibri" w:cs="Calibri"/>
                      <w:sz w:val="20"/>
                      <w:szCs w:val="20"/>
                    </w:rPr>
                    <w:fldChar w:fldCharType="end"/>
                  </w:r>
                  <w:r w:rsidR="00333671" w:rsidRPr="006C0781">
                    <w:rPr>
                      <w:rFonts w:ascii="Calibri" w:hAnsi="Calibri" w:cs="Calibri"/>
                      <w:sz w:val="20"/>
                      <w:szCs w:val="20"/>
                    </w:rPr>
                    <w:t xml:space="preserve"> Algebra 1 in Grade 8</w:t>
                  </w:r>
                </w:p>
              </w:tc>
            </w:tr>
            <w:tr w:rsidR="00333671" w:rsidRPr="006C0781" w:rsidTr="00EE1226">
              <w:trPr>
                <w:trHeight w:val="476"/>
              </w:trPr>
              <w:tc>
                <w:tcPr>
                  <w:tcW w:w="5245" w:type="dxa"/>
                  <w:shd w:val="clear" w:color="auto" w:fill="auto"/>
                </w:tcPr>
                <w:p w:rsidR="00333671" w:rsidRPr="006C0781" w:rsidRDefault="00E85E7D" w:rsidP="00333671">
                  <w:pPr>
                    <w:rPr>
                      <w:rFonts w:ascii="Calibri" w:hAnsi="Calibri" w:cs="Calibri"/>
                      <w:sz w:val="20"/>
                      <w:szCs w:val="20"/>
                    </w:rPr>
                  </w:pPr>
                  <w:r w:rsidRPr="006C0781">
                    <w:rPr>
                      <w:rFonts w:ascii="Calibri" w:hAnsi="Calibri" w:cs="Calibri"/>
                      <w:sz w:val="20"/>
                      <w:szCs w:val="20"/>
                    </w:rPr>
                    <w:fldChar w:fldCharType="begin">
                      <w:ffData>
                        <w:name w:val="Check1"/>
                        <w:enabled/>
                        <w:calcOnExit w:val="0"/>
                        <w:checkBox>
                          <w:sizeAuto/>
                          <w:default w:val="0"/>
                        </w:checkBox>
                      </w:ffData>
                    </w:fldChar>
                  </w:r>
                  <w:r w:rsidR="00333671" w:rsidRPr="006C0781">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6C0781">
                    <w:rPr>
                      <w:rFonts w:ascii="Calibri" w:hAnsi="Calibri" w:cs="Calibri"/>
                      <w:sz w:val="20"/>
                      <w:szCs w:val="20"/>
                    </w:rPr>
                    <w:fldChar w:fldCharType="end"/>
                  </w:r>
                  <w:r w:rsidR="00333671" w:rsidRPr="006C0781">
                    <w:rPr>
                      <w:rFonts w:ascii="Calibri" w:hAnsi="Calibri" w:cs="Calibri"/>
                      <w:sz w:val="20"/>
                      <w:szCs w:val="20"/>
                    </w:rPr>
                    <w:t xml:space="preserve"> English Language Learners acquire academic language </w:t>
                  </w:r>
                  <w:r w:rsidR="00333671">
                    <w:rPr>
                      <w:rFonts w:ascii="Calibri" w:hAnsi="Calibri" w:cs="Calibri"/>
                      <w:sz w:val="20"/>
                      <w:szCs w:val="20"/>
                    </w:rPr>
                    <w:t xml:space="preserve">and content </w:t>
                  </w:r>
                  <w:r w:rsidR="00333671" w:rsidRPr="006C0781">
                    <w:rPr>
                      <w:rFonts w:ascii="Calibri" w:hAnsi="Calibri" w:cs="Calibri"/>
                      <w:sz w:val="20"/>
                      <w:szCs w:val="20"/>
                    </w:rPr>
                    <w:t>mastery and fluency</w:t>
                  </w:r>
                </w:p>
              </w:tc>
              <w:tc>
                <w:tcPr>
                  <w:tcW w:w="5246" w:type="dxa"/>
                  <w:shd w:val="clear" w:color="auto" w:fill="auto"/>
                </w:tcPr>
                <w:p w:rsidR="00333671" w:rsidRPr="006C0781" w:rsidRDefault="00E85E7D" w:rsidP="00333671">
                  <w:pPr>
                    <w:rPr>
                      <w:rFonts w:ascii="Calibri" w:hAnsi="Calibri" w:cs="Calibri"/>
                      <w:sz w:val="20"/>
                      <w:szCs w:val="20"/>
                    </w:rPr>
                  </w:pPr>
                  <w:r>
                    <w:rPr>
                      <w:rFonts w:ascii="Calibri" w:hAnsi="Calibri" w:cs="Calibri"/>
                      <w:sz w:val="20"/>
                      <w:szCs w:val="20"/>
                    </w:rPr>
                    <w:fldChar w:fldCharType="begin">
                      <w:ffData>
                        <w:name w:val=""/>
                        <w:enabled/>
                        <w:calcOnExit w:val="0"/>
                        <w:checkBox>
                          <w:sizeAuto/>
                          <w:default w:val="1"/>
                        </w:checkBox>
                      </w:ffData>
                    </w:fldChar>
                  </w:r>
                  <w:r w:rsidR="00475DD8">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Pr>
                      <w:rFonts w:ascii="Calibri" w:hAnsi="Calibri" w:cs="Calibri"/>
                      <w:sz w:val="20"/>
                      <w:szCs w:val="20"/>
                    </w:rPr>
                    <w:fldChar w:fldCharType="end"/>
                  </w:r>
                  <w:r w:rsidR="00333671" w:rsidRPr="006C0781">
                    <w:rPr>
                      <w:rFonts w:ascii="Calibri" w:hAnsi="Calibri" w:cs="Calibri"/>
                      <w:sz w:val="20"/>
                      <w:szCs w:val="20"/>
                    </w:rPr>
                    <w:t xml:space="preserve"> </w:t>
                  </w:r>
                  <w:r w:rsidR="00333671" w:rsidRPr="006C0781">
                    <w:rPr>
                      <w:rFonts w:ascii="Calibri" w:hAnsi="Calibri" w:cs="Calibri"/>
                      <w:i/>
                      <w:sz w:val="20"/>
                      <w:szCs w:val="20"/>
                    </w:rPr>
                    <w:t>Significant</w:t>
                  </w:r>
                  <w:r w:rsidR="00333671" w:rsidRPr="006C0781">
                    <w:rPr>
                      <w:rFonts w:ascii="Calibri" w:hAnsi="Calibri" w:cs="Calibri"/>
                      <w:sz w:val="20"/>
                      <w:szCs w:val="20"/>
                    </w:rPr>
                    <w:t xml:space="preserve"> academic growth for students with disabilities</w:t>
                  </w:r>
                </w:p>
              </w:tc>
            </w:tr>
            <w:tr w:rsidR="00333671" w:rsidRPr="006C0781" w:rsidTr="00EE1226">
              <w:trPr>
                <w:trHeight w:val="238"/>
              </w:trPr>
              <w:tc>
                <w:tcPr>
                  <w:tcW w:w="5245" w:type="dxa"/>
                  <w:shd w:val="clear" w:color="auto" w:fill="auto"/>
                </w:tcPr>
                <w:p w:rsidR="00333671" w:rsidRPr="006C0781" w:rsidRDefault="00E85E7D" w:rsidP="00333671">
                  <w:pPr>
                    <w:rPr>
                      <w:rFonts w:ascii="Calibri" w:hAnsi="Calibri" w:cs="Calibri"/>
                      <w:sz w:val="20"/>
                      <w:szCs w:val="20"/>
                    </w:rPr>
                  </w:pPr>
                  <w:r w:rsidRPr="006C0781">
                    <w:rPr>
                      <w:rFonts w:ascii="Calibri" w:hAnsi="Calibri" w:cs="Calibri"/>
                      <w:sz w:val="20"/>
                      <w:szCs w:val="20"/>
                    </w:rPr>
                    <w:fldChar w:fldCharType="begin">
                      <w:ffData>
                        <w:name w:val="Check1"/>
                        <w:enabled/>
                        <w:calcOnExit w:val="0"/>
                        <w:checkBox>
                          <w:sizeAuto/>
                          <w:default w:val="0"/>
                        </w:checkBox>
                      </w:ffData>
                    </w:fldChar>
                  </w:r>
                  <w:r w:rsidR="00333671" w:rsidRPr="006C0781">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6C0781">
                    <w:rPr>
                      <w:rFonts w:ascii="Calibri" w:hAnsi="Calibri" w:cs="Calibri"/>
                      <w:sz w:val="20"/>
                      <w:szCs w:val="20"/>
                    </w:rPr>
                    <w:fldChar w:fldCharType="end"/>
                  </w:r>
                  <w:r w:rsidR="00333671" w:rsidRPr="006C0781">
                    <w:rPr>
                      <w:rFonts w:ascii="Calibri" w:hAnsi="Calibri" w:cs="Calibri"/>
                      <w:sz w:val="20"/>
                      <w:szCs w:val="20"/>
                    </w:rPr>
                    <w:t xml:space="preserve"> “On-track” to graduate by the end of Grade 10</w:t>
                  </w:r>
                </w:p>
              </w:tc>
              <w:tc>
                <w:tcPr>
                  <w:tcW w:w="5246" w:type="dxa"/>
                  <w:shd w:val="clear" w:color="auto" w:fill="auto"/>
                </w:tcPr>
                <w:p w:rsidR="00333671" w:rsidRPr="006C0781" w:rsidRDefault="00E85E7D" w:rsidP="00333671">
                  <w:pPr>
                    <w:rPr>
                      <w:rFonts w:ascii="Calibri" w:hAnsi="Calibri" w:cs="Calibri"/>
                      <w:sz w:val="20"/>
                      <w:szCs w:val="20"/>
                    </w:rPr>
                  </w:pPr>
                  <w:r w:rsidRPr="006C0781">
                    <w:rPr>
                      <w:rFonts w:ascii="Calibri" w:hAnsi="Calibri" w:cs="Calibri"/>
                      <w:sz w:val="20"/>
                      <w:szCs w:val="20"/>
                    </w:rPr>
                    <w:fldChar w:fldCharType="begin">
                      <w:ffData>
                        <w:name w:val="Check1"/>
                        <w:enabled/>
                        <w:calcOnExit w:val="0"/>
                        <w:checkBox>
                          <w:sizeAuto/>
                          <w:default w:val="0"/>
                        </w:checkBox>
                      </w:ffData>
                    </w:fldChar>
                  </w:r>
                  <w:r w:rsidR="00333671" w:rsidRPr="006C0781">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6C0781">
                    <w:rPr>
                      <w:rFonts w:ascii="Calibri" w:hAnsi="Calibri" w:cs="Calibri"/>
                      <w:sz w:val="20"/>
                      <w:szCs w:val="20"/>
                    </w:rPr>
                    <w:fldChar w:fldCharType="end"/>
                  </w:r>
                  <w:r w:rsidR="00333671" w:rsidRPr="006C0781">
                    <w:rPr>
                      <w:rFonts w:ascii="Calibri" w:hAnsi="Calibri" w:cs="Calibri"/>
                      <w:sz w:val="20"/>
                      <w:szCs w:val="20"/>
                    </w:rPr>
                    <w:t xml:space="preserve"> High school graduation</w:t>
                  </w:r>
                </w:p>
              </w:tc>
            </w:tr>
            <w:tr w:rsidR="00333671" w:rsidRPr="006C0781" w:rsidTr="00EE1226">
              <w:trPr>
                <w:trHeight w:val="255"/>
              </w:trPr>
              <w:tc>
                <w:tcPr>
                  <w:tcW w:w="5245" w:type="dxa"/>
                  <w:shd w:val="clear" w:color="auto" w:fill="auto"/>
                </w:tcPr>
                <w:p w:rsidR="00333671" w:rsidRPr="006C0781" w:rsidRDefault="00E85E7D" w:rsidP="00333671">
                  <w:pPr>
                    <w:rPr>
                      <w:rFonts w:ascii="Calibri" w:hAnsi="Calibri" w:cs="Calibri"/>
                      <w:sz w:val="20"/>
                      <w:szCs w:val="20"/>
                    </w:rPr>
                  </w:pPr>
                  <w:r w:rsidRPr="006C0781">
                    <w:rPr>
                      <w:rFonts w:ascii="Calibri" w:hAnsi="Calibri" w:cs="Calibri"/>
                      <w:sz w:val="20"/>
                      <w:szCs w:val="20"/>
                    </w:rPr>
                    <w:fldChar w:fldCharType="begin">
                      <w:ffData>
                        <w:name w:val="Check1"/>
                        <w:enabled/>
                        <w:calcOnExit w:val="0"/>
                        <w:checkBox>
                          <w:sizeAuto/>
                          <w:default w:val="0"/>
                        </w:checkBox>
                      </w:ffData>
                    </w:fldChar>
                  </w:r>
                  <w:r w:rsidR="00333671" w:rsidRPr="006C0781">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6C0781">
                    <w:rPr>
                      <w:rFonts w:ascii="Calibri" w:hAnsi="Calibri" w:cs="Calibri"/>
                      <w:sz w:val="20"/>
                      <w:szCs w:val="20"/>
                    </w:rPr>
                    <w:fldChar w:fldCharType="end"/>
                  </w:r>
                  <w:r w:rsidR="00333671" w:rsidRPr="006C0781">
                    <w:rPr>
                      <w:rFonts w:ascii="Calibri" w:hAnsi="Calibri" w:cs="Calibri"/>
                      <w:sz w:val="20"/>
                      <w:szCs w:val="20"/>
                    </w:rPr>
                    <w:t xml:space="preserve"> College-ready and success-bound</w:t>
                  </w:r>
                </w:p>
              </w:tc>
              <w:tc>
                <w:tcPr>
                  <w:tcW w:w="5246" w:type="dxa"/>
                  <w:tcBorders>
                    <w:bottom w:val="nil"/>
                    <w:right w:val="nil"/>
                  </w:tcBorders>
                  <w:shd w:val="clear" w:color="auto" w:fill="auto"/>
                </w:tcPr>
                <w:p w:rsidR="00333671" w:rsidRPr="006C0781" w:rsidRDefault="00333671" w:rsidP="00333671">
                  <w:pPr>
                    <w:rPr>
                      <w:rFonts w:ascii="Calibri" w:hAnsi="Calibri" w:cs="Calibri"/>
                      <w:sz w:val="20"/>
                      <w:szCs w:val="20"/>
                    </w:rPr>
                  </w:pPr>
                </w:p>
              </w:tc>
            </w:tr>
          </w:tbl>
          <w:p w:rsidR="00333671" w:rsidRPr="00037371" w:rsidRDefault="00333671" w:rsidP="00333671">
            <w:pPr>
              <w:rPr>
                <w:rFonts w:ascii="Calibri" w:hAnsi="Calibri" w:cs="Calibri"/>
                <w:b/>
                <w:sz w:val="20"/>
                <w:szCs w:val="20"/>
              </w:rPr>
            </w:pPr>
          </w:p>
        </w:tc>
      </w:tr>
      <w:tr w:rsidR="00333671" w:rsidRPr="00037371" w:rsidTr="00EE1226">
        <w:trPr>
          <w:trHeight w:val="8819"/>
        </w:trPr>
        <w:tc>
          <w:tcPr>
            <w:tcW w:w="10724" w:type="dxa"/>
          </w:tcPr>
          <w:p w:rsidR="00333671" w:rsidRDefault="00333671" w:rsidP="00333671">
            <w:pPr>
              <w:numPr>
                <w:ilvl w:val="0"/>
                <w:numId w:val="8"/>
              </w:numPr>
              <w:rPr>
                <w:rFonts w:ascii="Calibri" w:hAnsi="Calibri" w:cs="Calibri"/>
                <w:b/>
                <w:sz w:val="20"/>
                <w:szCs w:val="20"/>
              </w:rPr>
            </w:pPr>
            <w:r w:rsidRPr="006C0781">
              <w:rPr>
                <w:rFonts w:ascii="Calibri" w:hAnsi="Calibri" w:cs="Calibri"/>
                <w:b/>
                <w:sz w:val="20"/>
                <w:szCs w:val="20"/>
              </w:rPr>
              <w:t xml:space="preserve">Focus Areas. </w:t>
            </w:r>
            <w:r>
              <w:rPr>
                <w:rFonts w:ascii="Calibri" w:hAnsi="Calibri" w:cs="Calibri"/>
                <w:b/>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4252"/>
              <w:gridCol w:w="3261"/>
              <w:gridCol w:w="2984"/>
            </w:tblGrid>
            <w:tr w:rsidR="00333671" w:rsidRPr="00365F85" w:rsidTr="00EE1226">
              <w:trPr>
                <w:trHeight w:val="20"/>
                <w:jc w:val="center"/>
              </w:trPr>
              <w:tc>
                <w:tcPr>
                  <w:tcW w:w="4252" w:type="dxa"/>
                  <w:shd w:val="clear" w:color="auto" w:fill="4F81BD"/>
                </w:tcPr>
                <w:p w:rsidR="00333671" w:rsidRPr="00365F85" w:rsidRDefault="00333671" w:rsidP="00333671">
                  <w:pPr>
                    <w:jc w:val="center"/>
                    <w:rPr>
                      <w:rFonts w:ascii="Calibri" w:hAnsi="Calibri" w:cs="Calibri"/>
                      <w:b/>
                      <w:bCs/>
                      <w:sz w:val="22"/>
                      <w:szCs w:val="28"/>
                    </w:rPr>
                  </w:pPr>
                  <w:r w:rsidRPr="00365F85">
                    <w:rPr>
                      <w:rFonts w:ascii="Calibri" w:hAnsi="Calibri" w:cs="Calibri"/>
                      <w:b/>
                      <w:bCs/>
                      <w:sz w:val="22"/>
                      <w:szCs w:val="28"/>
                    </w:rPr>
                    <w:t>District Priority</w:t>
                  </w:r>
                </w:p>
              </w:tc>
              <w:tc>
                <w:tcPr>
                  <w:tcW w:w="3261" w:type="dxa"/>
                  <w:shd w:val="clear" w:color="auto" w:fill="4F81BD"/>
                </w:tcPr>
                <w:p w:rsidR="00333671" w:rsidRPr="00365F85" w:rsidRDefault="00333671" w:rsidP="00333671">
                  <w:pPr>
                    <w:jc w:val="center"/>
                    <w:rPr>
                      <w:rFonts w:ascii="Calibri" w:hAnsi="Calibri" w:cs="Calibri"/>
                      <w:b/>
                      <w:bCs/>
                      <w:sz w:val="22"/>
                      <w:szCs w:val="28"/>
                    </w:rPr>
                  </w:pPr>
                  <w:r w:rsidRPr="00365F85">
                    <w:rPr>
                      <w:rFonts w:ascii="Calibri" w:hAnsi="Calibri" w:cs="Calibri"/>
                      <w:b/>
                      <w:bCs/>
                      <w:sz w:val="22"/>
                      <w:szCs w:val="28"/>
                    </w:rPr>
                    <w:t>Teacher Rubric Element</w:t>
                  </w:r>
                </w:p>
              </w:tc>
              <w:tc>
                <w:tcPr>
                  <w:tcW w:w="2984" w:type="dxa"/>
                  <w:shd w:val="clear" w:color="auto" w:fill="4F81BD"/>
                </w:tcPr>
                <w:p w:rsidR="00333671" w:rsidRPr="00365F85" w:rsidRDefault="00333671" w:rsidP="00333671">
                  <w:pPr>
                    <w:jc w:val="center"/>
                    <w:rPr>
                      <w:rFonts w:ascii="Calibri" w:hAnsi="Calibri" w:cs="Calibri"/>
                      <w:b/>
                      <w:bCs/>
                      <w:sz w:val="22"/>
                      <w:szCs w:val="28"/>
                    </w:rPr>
                  </w:pPr>
                  <w:r w:rsidRPr="00365F85">
                    <w:rPr>
                      <w:rFonts w:ascii="Calibri" w:hAnsi="Calibri" w:cs="Calibri"/>
                      <w:b/>
                      <w:bCs/>
                      <w:sz w:val="22"/>
                      <w:szCs w:val="28"/>
                    </w:rPr>
                    <w:t>Administrator Rubric Element</w:t>
                  </w:r>
                </w:p>
              </w:tc>
            </w:tr>
            <w:tr w:rsidR="00333671" w:rsidRPr="00365F85" w:rsidTr="00EE1226">
              <w:trPr>
                <w:trHeight w:val="20"/>
                <w:jc w:val="center"/>
              </w:trPr>
              <w:tc>
                <w:tcPr>
                  <w:tcW w:w="4252" w:type="dxa"/>
                  <w:shd w:val="clear" w:color="auto" w:fill="A7BFDE"/>
                  <w:vAlign w:val="center"/>
                </w:tcPr>
                <w:p w:rsidR="00333671" w:rsidRDefault="00333671" w:rsidP="00333671">
                  <w:pPr>
                    <w:numPr>
                      <w:ilvl w:val="0"/>
                      <w:numId w:val="16"/>
                    </w:numPr>
                    <w:ind w:left="337"/>
                    <w:rPr>
                      <w:rFonts w:ascii="Calibri" w:hAnsi="Calibri" w:cs="Calibri"/>
                      <w:color w:val="auto"/>
                      <w:sz w:val="20"/>
                      <w:szCs w:val="28"/>
                    </w:rPr>
                  </w:pPr>
                  <w:r w:rsidRPr="00365F85">
                    <w:rPr>
                      <w:rFonts w:ascii="Calibri" w:hAnsi="Calibri" w:cs="Calibri"/>
                      <w:color w:val="auto"/>
                      <w:sz w:val="20"/>
                      <w:szCs w:val="28"/>
                    </w:rPr>
                    <w:t>Increasing Academic Rigor</w:t>
                  </w:r>
                  <w:r>
                    <w:rPr>
                      <w:rFonts w:ascii="Calibri" w:hAnsi="Calibri" w:cs="Calibri"/>
                      <w:color w:val="auto"/>
                      <w:sz w:val="20"/>
                      <w:szCs w:val="28"/>
                    </w:rPr>
                    <w:t xml:space="preserve"> – </w:t>
                  </w:r>
                </w:p>
                <w:p w:rsidR="00333671" w:rsidRPr="00365F85" w:rsidRDefault="00333671" w:rsidP="00333671">
                  <w:pPr>
                    <w:ind w:left="337"/>
                    <w:rPr>
                      <w:rFonts w:ascii="Calibri" w:hAnsi="Calibri" w:cs="Calibri"/>
                      <w:color w:val="auto"/>
                      <w:sz w:val="20"/>
                      <w:szCs w:val="28"/>
                    </w:rPr>
                  </w:pPr>
                  <w:r>
                    <w:rPr>
                      <w:rFonts w:ascii="Calibri" w:hAnsi="Calibri" w:cs="Calibri"/>
                      <w:color w:val="auto"/>
                      <w:sz w:val="20"/>
                      <w:szCs w:val="28"/>
                    </w:rPr>
                    <w:t>Implementation of the Massachusetts Curriculum Frameworks</w:t>
                  </w:r>
                </w:p>
              </w:tc>
              <w:tc>
                <w:tcPr>
                  <w:tcW w:w="3261" w:type="dxa"/>
                  <w:shd w:val="clear" w:color="auto" w:fill="A7BFDE"/>
                  <w:vAlign w:val="center"/>
                </w:tcPr>
                <w:p w:rsidR="00333671" w:rsidRPr="00365F85" w:rsidRDefault="00333671" w:rsidP="00333671">
                  <w:pPr>
                    <w:rPr>
                      <w:rFonts w:ascii="Calibri" w:hAnsi="Calibri" w:cs="Calibri"/>
                      <w:color w:val="auto"/>
                      <w:sz w:val="20"/>
                      <w:szCs w:val="28"/>
                    </w:rPr>
                  </w:pPr>
                  <w:r w:rsidRPr="00365F85">
                    <w:rPr>
                      <w:rFonts w:ascii="Calibri" w:hAnsi="Calibri" w:cs="Calibri"/>
                      <w:color w:val="auto"/>
                      <w:sz w:val="20"/>
                      <w:szCs w:val="28"/>
                    </w:rPr>
                    <w:t>Well-Structured Lessons (I-A-4)</w:t>
                  </w:r>
                </w:p>
              </w:tc>
              <w:tc>
                <w:tcPr>
                  <w:tcW w:w="2984" w:type="dxa"/>
                  <w:shd w:val="clear" w:color="auto" w:fill="A7BFDE"/>
                  <w:vAlign w:val="center"/>
                </w:tcPr>
                <w:p w:rsidR="00333671" w:rsidRPr="00365F85" w:rsidRDefault="00333671" w:rsidP="00333671">
                  <w:pPr>
                    <w:pStyle w:val="NormalWeb"/>
                    <w:spacing w:before="0" w:beforeAutospacing="0" w:after="0" w:afterAutospacing="0"/>
                    <w:rPr>
                      <w:rFonts w:ascii="Calibri" w:hAnsi="Calibri" w:cs="Calibri"/>
                      <w:sz w:val="20"/>
                      <w:szCs w:val="20"/>
                    </w:rPr>
                  </w:pPr>
                  <w:r w:rsidRPr="00365F85">
                    <w:rPr>
                      <w:rFonts w:ascii="Calibri" w:hAnsi="Calibri" w:cs="Calibri"/>
                      <w:kern w:val="24"/>
                      <w:sz w:val="20"/>
                      <w:szCs w:val="20"/>
                    </w:rPr>
                    <w:t>Lesson Development Support</w:t>
                  </w:r>
                  <w:r w:rsidRPr="00365F85">
                    <w:rPr>
                      <w:rFonts w:ascii="Calibri" w:hAnsi="Calibri" w:cs="Calibri"/>
                      <w:sz w:val="20"/>
                      <w:szCs w:val="20"/>
                    </w:rPr>
                    <w:t xml:space="preserve"> </w:t>
                  </w:r>
                  <w:r w:rsidRPr="00365F85">
                    <w:rPr>
                      <w:rFonts w:ascii="Calibri" w:hAnsi="Calibri" w:cs="Calibri"/>
                      <w:kern w:val="24"/>
                      <w:sz w:val="20"/>
                      <w:szCs w:val="20"/>
                    </w:rPr>
                    <w:t>(I-A-2)</w:t>
                  </w:r>
                </w:p>
              </w:tc>
            </w:tr>
            <w:tr w:rsidR="00333671" w:rsidRPr="00365F85" w:rsidTr="00EE1226">
              <w:trPr>
                <w:trHeight w:val="20"/>
                <w:jc w:val="center"/>
              </w:trPr>
              <w:tc>
                <w:tcPr>
                  <w:tcW w:w="4252" w:type="dxa"/>
                  <w:shd w:val="clear" w:color="auto" w:fill="D3DFEE"/>
                  <w:vAlign w:val="center"/>
                </w:tcPr>
                <w:p w:rsidR="00333671" w:rsidRPr="00365F85" w:rsidRDefault="00333671" w:rsidP="00333671">
                  <w:pPr>
                    <w:numPr>
                      <w:ilvl w:val="0"/>
                      <w:numId w:val="16"/>
                    </w:numPr>
                    <w:ind w:left="337"/>
                    <w:rPr>
                      <w:rFonts w:ascii="Calibri" w:hAnsi="Calibri" w:cs="Calibri"/>
                      <w:color w:val="auto"/>
                      <w:sz w:val="20"/>
                      <w:szCs w:val="28"/>
                    </w:rPr>
                  </w:pPr>
                  <w:r>
                    <w:rPr>
                      <w:rFonts w:ascii="Calibri" w:hAnsi="Calibri" w:cs="Calibri"/>
                      <w:color w:val="auto"/>
                      <w:sz w:val="20"/>
                      <w:szCs w:val="28"/>
                    </w:rPr>
                    <w:t>Data Inquiry</w:t>
                  </w:r>
                </w:p>
              </w:tc>
              <w:tc>
                <w:tcPr>
                  <w:tcW w:w="3261" w:type="dxa"/>
                  <w:shd w:val="clear" w:color="auto" w:fill="D3DFEE"/>
                  <w:vAlign w:val="center"/>
                </w:tcPr>
                <w:p w:rsidR="00333671" w:rsidRPr="00365F85" w:rsidRDefault="00333671" w:rsidP="00333671">
                  <w:pPr>
                    <w:rPr>
                      <w:rFonts w:ascii="Calibri" w:hAnsi="Calibri" w:cs="Calibri"/>
                      <w:color w:val="auto"/>
                      <w:sz w:val="20"/>
                      <w:szCs w:val="28"/>
                    </w:rPr>
                  </w:pPr>
                  <w:r w:rsidRPr="00365F85">
                    <w:rPr>
                      <w:rFonts w:ascii="Calibri" w:hAnsi="Calibri" w:cs="Calibri"/>
                      <w:color w:val="auto"/>
                      <w:sz w:val="20"/>
                      <w:szCs w:val="28"/>
                    </w:rPr>
                    <w:t xml:space="preserve">Adjustments to Practice (I-B-2) </w:t>
                  </w:r>
                </w:p>
              </w:tc>
              <w:tc>
                <w:tcPr>
                  <w:tcW w:w="2984" w:type="dxa"/>
                  <w:shd w:val="clear" w:color="auto" w:fill="D3DFEE"/>
                  <w:vAlign w:val="center"/>
                </w:tcPr>
                <w:p w:rsidR="00333671" w:rsidRPr="00365F85" w:rsidRDefault="00333671" w:rsidP="00333671">
                  <w:pPr>
                    <w:pStyle w:val="NormalWeb"/>
                    <w:spacing w:before="0" w:beforeAutospacing="0" w:after="0" w:afterAutospacing="0"/>
                    <w:rPr>
                      <w:rFonts w:ascii="Calibri" w:hAnsi="Calibri" w:cs="Calibri"/>
                      <w:sz w:val="20"/>
                      <w:szCs w:val="20"/>
                    </w:rPr>
                  </w:pPr>
                  <w:r w:rsidRPr="00365F85">
                    <w:rPr>
                      <w:rFonts w:ascii="Calibri" w:hAnsi="Calibri" w:cs="Calibri"/>
                      <w:kern w:val="24"/>
                      <w:sz w:val="20"/>
                      <w:szCs w:val="20"/>
                    </w:rPr>
                    <w:t>Adjustments to Practice</w:t>
                  </w:r>
                  <w:r w:rsidRPr="00365F85">
                    <w:rPr>
                      <w:rFonts w:ascii="Calibri" w:hAnsi="Calibri" w:cs="Calibri"/>
                      <w:sz w:val="20"/>
                      <w:szCs w:val="20"/>
                    </w:rPr>
                    <w:t xml:space="preserve"> </w:t>
                  </w:r>
                  <w:r w:rsidRPr="00365F85">
                    <w:rPr>
                      <w:rFonts w:ascii="Calibri" w:hAnsi="Calibri" w:cs="Calibri"/>
                      <w:kern w:val="24"/>
                      <w:sz w:val="20"/>
                      <w:szCs w:val="20"/>
                    </w:rPr>
                    <w:t>(I-C-2)</w:t>
                  </w:r>
                </w:p>
              </w:tc>
            </w:tr>
            <w:tr w:rsidR="00333671" w:rsidRPr="00365F85" w:rsidTr="00EE1226">
              <w:trPr>
                <w:trHeight w:val="20"/>
                <w:jc w:val="center"/>
              </w:trPr>
              <w:tc>
                <w:tcPr>
                  <w:tcW w:w="4252" w:type="dxa"/>
                  <w:shd w:val="clear" w:color="auto" w:fill="A7BFDE"/>
                  <w:vAlign w:val="center"/>
                </w:tcPr>
                <w:p w:rsidR="00333671" w:rsidRPr="00365F85" w:rsidRDefault="00333671" w:rsidP="00333671">
                  <w:pPr>
                    <w:numPr>
                      <w:ilvl w:val="0"/>
                      <w:numId w:val="16"/>
                    </w:numPr>
                    <w:ind w:left="337"/>
                    <w:rPr>
                      <w:rFonts w:ascii="Calibri" w:hAnsi="Calibri" w:cs="Calibri"/>
                      <w:color w:val="auto"/>
                      <w:sz w:val="20"/>
                      <w:szCs w:val="28"/>
                    </w:rPr>
                  </w:pPr>
                  <w:r w:rsidRPr="00365F85">
                    <w:rPr>
                      <w:rFonts w:ascii="Calibri" w:hAnsi="Calibri" w:cs="Calibri"/>
                      <w:color w:val="auto"/>
                      <w:sz w:val="20"/>
                      <w:szCs w:val="28"/>
                    </w:rPr>
                    <w:t xml:space="preserve">Engaging Families, Community </w:t>
                  </w:r>
                  <w:r>
                    <w:rPr>
                      <w:rFonts w:ascii="Calibri" w:hAnsi="Calibri" w:cs="Calibri"/>
                      <w:color w:val="auto"/>
                      <w:sz w:val="20"/>
                      <w:szCs w:val="28"/>
                    </w:rPr>
                    <w:t>&amp;</w:t>
                  </w:r>
                  <w:r w:rsidRPr="00365F85">
                    <w:rPr>
                      <w:rFonts w:ascii="Calibri" w:hAnsi="Calibri" w:cs="Calibri"/>
                      <w:color w:val="auto"/>
                      <w:sz w:val="20"/>
                      <w:szCs w:val="28"/>
                    </w:rPr>
                    <w:t xml:space="preserve"> Partners</w:t>
                  </w:r>
                </w:p>
              </w:tc>
              <w:tc>
                <w:tcPr>
                  <w:tcW w:w="3261" w:type="dxa"/>
                  <w:shd w:val="clear" w:color="auto" w:fill="A7BFDE"/>
                  <w:vAlign w:val="center"/>
                </w:tcPr>
                <w:p w:rsidR="00333671" w:rsidRPr="00365F85" w:rsidRDefault="00333671" w:rsidP="00333671">
                  <w:pPr>
                    <w:rPr>
                      <w:rFonts w:ascii="Calibri" w:hAnsi="Calibri" w:cs="Calibri"/>
                      <w:color w:val="auto"/>
                      <w:sz w:val="20"/>
                      <w:szCs w:val="28"/>
                    </w:rPr>
                  </w:pPr>
                  <w:r w:rsidRPr="00365F85">
                    <w:rPr>
                      <w:rFonts w:ascii="Calibri" w:hAnsi="Calibri" w:cs="Calibri"/>
                      <w:color w:val="auto"/>
                      <w:sz w:val="20"/>
                      <w:szCs w:val="28"/>
                    </w:rPr>
                    <w:t xml:space="preserve">Parent/Family Engagement (III-A-1) </w:t>
                  </w:r>
                </w:p>
              </w:tc>
              <w:tc>
                <w:tcPr>
                  <w:tcW w:w="2984" w:type="dxa"/>
                  <w:shd w:val="clear" w:color="auto" w:fill="A7BFDE"/>
                  <w:vAlign w:val="center"/>
                </w:tcPr>
                <w:p w:rsidR="00333671" w:rsidRPr="00365F85" w:rsidRDefault="00333671" w:rsidP="00333671">
                  <w:pPr>
                    <w:pStyle w:val="NormalWeb"/>
                    <w:spacing w:before="0" w:beforeAutospacing="0" w:after="0" w:afterAutospacing="0"/>
                    <w:rPr>
                      <w:rFonts w:ascii="Calibri" w:hAnsi="Calibri" w:cs="Calibri"/>
                      <w:sz w:val="20"/>
                      <w:szCs w:val="20"/>
                    </w:rPr>
                  </w:pPr>
                  <w:r w:rsidRPr="00365F85">
                    <w:rPr>
                      <w:rFonts w:ascii="Calibri" w:hAnsi="Calibri" w:cs="Calibri"/>
                      <w:kern w:val="24"/>
                      <w:sz w:val="20"/>
                      <w:szCs w:val="20"/>
                    </w:rPr>
                    <w:t>Parent/Family Engagement (III-A-1)</w:t>
                  </w:r>
                </w:p>
              </w:tc>
            </w:tr>
            <w:tr w:rsidR="00333671" w:rsidRPr="00365F85" w:rsidTr="00EE1226">
              <w:trPr>
                <w:trHeight w:val="251"/>
                <w:jc w:val="center"/>
              </w:trPr>
              <w:tc>
                <w:tcPr>
                  <w:tcW w:w="4252" w:type="dxa"/>
                  <w:shd w:val="clear" w:color="auto" w:fill="D3DFEE"/>
                  <w:vAlign w:val="center"/>
                </w:tcPr>
                <w:p w:rsidR="00333671" w:rsidRPr="00365F85" w:rsidRDefault="00333671" w:rsidP="00333671">
                  <w:pPr>
                    <w:numPr>
                      <w:ilvl w:val="0"/>
                      <w:numId w:val="16"/>
                    </w:numPr>
                    <w:ind w:left="337"/>
                    <w:rPr>
                      <w:rFonts w:ascii="Calibri" w:hAnsi="Calibri" w:cs="Calibri"/>
                      <w:color w:val="auto"/>
                      <w:sz w:val="20"/>
                      <w:szCs w:val="28"/>
                    </w:rPr>
                  </w:pPr>
                  <w:r>
                    <w:rPr>
                      <w:rFonts w:ascii="Calibri" w:hAnsi="Calibri" w:cs="Calibri"/>
                      <w:color w:val="auto"/>
                      <w:sz w:val="20"/>
                      <w:szCs w:val="28"/>
                    </w:rPr>
                    <w:t>Inclusive Practices</w:t>
                  </w:r>
                </w:p>
              </w:tc>
              <w:tc>
                <w:tcPr>
                  <w:tcW w:w="3261" w:type="dxa"/>
                  <w:shd w:val="clear" w:color="auto" w:fill="D3DFEE"/>
                  <w:vAlign w:val="center"/>
                </w:tcPr>
                <w:p w:rsidR="00333671" w:rsidRPr="00365F85" w:rsidRDefault="00333671" w:rsidP="00333671">
                  <w:pPr>
                    <w:rPr>
                      <w:rFonts w:ascii="Calibri" w:hAnsi="Calibri" w:cs="Calibri"/>
                      <w:color w:val="auto"/>
                      <w:sz w:val="20"/>
                      <w:szCs w:val="28"/>
                    </w:rPr>
                  </w:pPr>
                  <w:r>
                    <w:rPr>
                      <w:rFonts w:ascii="Calibri" w:hAnsi="Calibri" w:cs="Calibri"/>
                      <w:color w:val="auto"/>
                      <w:sz w:val="20"/>
                      <w:szCs w:val="28"/>
                    </w:rPr>
                    <w:t>Meeting Diverse Needs (II-A-3)</w:t>
                  </w:r>
                </w:p>
              </w:tc>
              <w:tc>
                <w:tcPr>
                  <w:tcW w:w="2984" w:type="dxa"/>
                  <w:shd w:val="clear" w:color="auto" w:fill="D3DFEE"/>
                  <w:vAlign w:val="center"/>
                </w:tcPr>
                <w:p w:rsidR="00333671" w:rsidRPr="00365F85" w:rsidRDefault="00333671" w:rsidP="00333671">
                  <w:pPr>
                    <w:pStyle w:val="NormalWeb"/>
                    <w:spacing w:before="0" w:beforeAutospacing="0" w:after="0" w:afterAutospacing="0"/>
                    <w:rPr>
                      <w:rFonts w:ascii="Calibri" w:hAnsi="Calibri" w:cs="Calibri"/>
                      <w:sz w:val="20"/>
                      <w:szCs w:val="20"/>
                    </w:rPr>
                  </w:pPr>
                  <w:r w:rsidRPr="00365F85">
                    <w:rPr>
                      <w:rFonts w:ascii="Calibri" w:hAnsi="Calibri" w:cs="Calibri"/>
                      <w:kern w:val="24"/>
                      <w:sz w:val="20"/>
                      <w:szCs w:val="20"/>
                    </w:rPr>
                    <w:t>Diverse Learners’ Needs</w:t>
                  </w:r>
                  <w:r w:rsidRPr="00365F85">
                    <w:rPr>
                      <w:rFonts w:ascii="Calibri" w:hAnsi="Calibri" w:cs="Calibri"/>
                      <w:sz w:val="20"/>
                      <w:szCs w:val="20"/>
                    </w:rPr>
                    <w:t xml:space="preserve"> </w:t>
                  </w:r>
                  <w:r w:rsidRPr="00365F85">
                    <w:rPr>
                      <w:rFonts w:ascii="Calibri" w:hAnsi="Calibri" w:cs="Calibri"/>
                      <w:kern w:val="24"/>
                      <w:sz w:val="20"/>
                      <w:szCs w:val="20"/>
                    </w:rPr>
                    <w:t>(I-B-3)</w:t>
                  </w:r>
                </w:p>
              </w:tc>
            </w:tr>
          </w:tbl>
          <w:p w:rsidR="00333671" w:rsidRPr="006C0781" w:rsidRDefault="00333671" w:rsidP="00333671">
            <w:pPr>
              <w:rPr>
                <w:rFonts w:ascii="Calibri" w:hAnsi="Calibri" w:cs="Calibri"/>
                <w:sz w:val="20"/>
                <w:szCs w:val="20"/>
              </w:rPr>
            </w:pPr>
            <w:r>
              <w:rPr>
                <w:rFonts w:ascii="Calibri" w:hAnsi="Calibri" w:cs="Calibri"/>
                <w:sz w:val="20"/>
                <w:szCs w:val="20"/>
              </w:rPr>
              <w:t>Use data analysis on preceding pages and other information about your school to identify three problems of performance (student learning challenges).  Each problem of performance should be aligned with a specific school-wide learning goal and school priority.</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97"/>
            </w:tblGrid>
            <w:tr w:rsidR="00333671" w:rsidRPr="00037371" w:rsidTr="00EE1226">
              <w:trPr>
                <w:trHeight w:val="596"/>
              </w:trPr>
              <w:tc>
                <w:tcPr>
                  <w:tcW w:w="10497" w:type="dxa"/>
                </w:tcPr>
                <w:p w:rsidR="00333671" w:rsidRPr="00D91F30" w:rsidRDefault="00333671" w:rsidP="00333671">
                  <w:pPr>
                    <w:rPr>
                      <w:rFonts w:ascii="Calibri" w:hAnsi="Calibri" w:cs="Calibri"/>
                      <w:b/>
                    </w:rPr>
                  </w:pPr>
                  <w:proofErr w:type="spellStart"/>
                  <w:r>
                    <w:rPr>
                      <w:rFonts w:ascii="Calibri" w:hAnsi="Calibri" w:cs="Calibri"/>
                      <w:b/>
                      <w:sz w:val="20"/>
                      <w:szCs w:val="20"/>
                    </w:rPr>
                    <w:t>i</w:t>
                  </w:r>
                  <w:proofErr w:type="spellEnd"/>
                  <w:r>
                    <w:rPr>
                      <w:rFonts w:ascii="Calibri" w:hAnsi="Calibri" w:cs="Calibri"/>
                      <w:b/>
                      <w:sz w:val="20"/>
                      <w:szCs w:val="20"/>
                    </w:rPr>
                    <w:t>.</w:t>
                  </w:r>
                  <w:r w:rsidR="00D91F30">
                    <w:rPr>
                      <w:rFonts w:ascii="Calibri" w:hAnsi="Calibri" w:cs="Calibri"/>
                      <w:b/>
                      <w:sz w:val="20"/>
                      <w:szCs w:val="20"/>
                    </w:rPr>
                    <w:t xml:space="preserve"> </w:t>
                  </w:r>
                  <w:r w:rsidR="00D91F30">
                    <w:rPr>
                      <w:rFonts w:ascii="Calibri" w:hAnsi="Calibri" w:cs="Calibri"/>
                      <w:b/>
                    </w:rPr>
                    <w:t>Student</w:t>
                  </w:r>
                  <w:r w:rsidR="00174B0B">
                    <w:rPr>
                      <w:rFonts w:ascii="Calibri" w:hAnsi="Calibri" w:cs="Calibri"/>
                      <w:b/>
                    </w:rPr>
                    <w:t>’</w:t>
                  </w:r>
                  <w:r w:rsidR="00D91F30">
                    <w:rPr>
                      <w:rFonts w:ascii="Calibri" w:hAnsi="Calibri" w:cs="Calibri"/>
                      <w:b/>
                    </w:rPr>
                    <w:t xml:space="preserve">s lack the ability to Write analytically. </w:t>
                  </w:r>
                </w:p>
                <w:p w:rsidR="00333671" w:rsidRPr="00D91F30" w:rsidRDefault="00333671" w:rsidP="00333671">
                  <w:pPr>
                    <w:rPr>
                      <w:rFonts w:ascii="Calibri" w:hAnsi="Calibri" w:cs="Calibri"/>
                      <w:b/>
                    </w:rPr>
                  </w:pPr>
                </w:p>
              </w:tc>
            </w:tr>
            <w:tr w:rsidR="00333671" w:rsidRPr="00037371" w:rsidTr="00EE1226">
              <w:trPr>
                <w:trHeight w:val="551"/>
              </w:trPr>
              <w:tc>
                <w:tcPr>
                  <w:tcW w:w="10497" w:type="dxa"/>
                </w:tcPr>
                <w:p w:rsidR="00333671" w:rsidRPr="00174B0B" w:rsidRDefault="00333671" w:rsidP="00333671">
                  <w:pPr>
                    <w:rPr>
                      <w:rFonts w:ascii="Calibri" w:hAnsi="Calibri" w:cs="Calibri"/>
                      <w:b/>
                      <w:color w:val="auto"/>
                    </w:rPr>
                  </w:pPr>
                  <w:r>
                    <w:rPr>
                      <w:rFonts w:ascii="Calibri" w:hAnsi="Calibri" w:cs="Calibri"/>
                      <w:b/>
                      <w:color w:val="auto"/>
                      <w:sz w:val="20"/>
                      <w:szCs w:val="20"/>
                    </w:rPr>
                    <w:t>ii.</w:t>
                  </w:r>
                  <w:r w:rsidR="00174B0B">
                    <w:rPr>
                      <w:rFonts w:ascii="Calibri" w:hAnsi="Calibri" w:cs="Calibri"/>
                      <w:b/>
                      <w:color w:val="auto"/>
                      <w:sz w:val="20"/>
                      <w:szCs w:val="20"/>
                    </w:rPr>
                    <w:t xml:space="preserve"> </w:t>
                  </w:r>
                  <w:r w:rsidR="00174B0B">
                    <w:rPr>
                      <w:rFonts w:ascii="Calibri" w:hAnsi="Calibri" w:cs="Calibri"/>
                      <w:b/>
                      <w:color w:val="auto"/>
                    </w:rPr>
                    <w:t>Students with disabilities have the highest percentage of Warning/Failing in ELA on MCAS (84%)</w:t>
                  </w:r>
                </w:p>
                <w:p w:rsidR="00333671" w:rsidRPr="00037371" w:rsidRDefault="00333671" w:rsidP="00333671">
                  <w:pPr>
                    <w:rPr>
                      <w:rFonts w:ascii="Calibri" w:hAnsi="Calibri" w:cs="Calibri"/>
                      <w:b/>
                      <w:sz w:val="20"/>
                      <w:szCs w:val="20"/>
                    </w:rPr>
                  </w:pPr>
                </w:p>
              </w:tc>
            </w:tr>
            <w:tr w:rsidR="00333671" w:rsidRPr="00037371" w:rsidTr="00EE1226">
              <w:trPr>
                <w:trHeight w:val="533"/>
              </w:trPr>
              <w:tc>
                <w:tcPr>
                  <w:tcW w:w="10497" w:type="dxa"/>
                </w:tcPr>
                <w:p w:rsidR="00333671" w:rsidRPr="002A0AA7" w:rsidRDefault="00333671" w:rsidP="00333671">
                  <w:pPr>
                    <w:rPr>
                      <w:rFonts w:ascii="Calibri" w:hAnsi="Calibri" w:cs="Calibri"/>
                      <w:b/>
                      <w:color w:val="auto"/>
                    </w:rPr>
                  </w:pPr>
                  <w:r>
                    <w:rPr>
                      <w:rFonts w:ascii="Calibri" w:hAnsi="Calibri" w:cs="Calibri"/>
                      <w:b/>
                      <w:color w:val="auto"/>
                      <w:sz w:val="20"/>
                      <w:szCs w:val="20"/>
                    </w:rPr>
                    <w:t>iii.</w:t>
                  </w:r>
                  <w:r w:rsidR="002A0AA7">
                    <w:rPr>
                      <w:rFonts w:ascii="Calibri" w:hAnsi="Calibri" w:cs="Calibri"/>
                      <w:b/>
                      <w:color w:val="auto"/>
                      <w:sz w:val="20"/>
                      <w:szCs w:val="20"/>
                    </w:rPr>
                    <w:t xml:space="preserve"> </w:t>
                  </w:r>
                  <w:r w:rsidR="002A0AA7">
                    <w:rPr>
                      <w:rFonts w:ascii="Calibri" w:hAnsi="Calibri" w:cs="Calibri"/>
                      <w:b/>
                      <w:color w:val="auto"/>
                    </w:rPr>
                    <w:t xml:space="preserve">Males in the MCAS grades have the lowest Student Growth Percentile </w:t>
                  </w:r>
                  <w:r w:rsidR="00536830">
                    <w:rPr>
                      <w:rFonts w:ascii="Calibri" w:hAnsi="Calibri" w:cs="Calibri"/>
                      <w:b/>
                      <w:color w:val="auto"/>
                    </w:rPr>
                    <w:t>&amp; 90% of these males did not pass the ELA MCAS.</w:t>
                  </w:r>
                </w:p>
                <w:p w:rsidR="00333671" w:rsidRPr="00037371" w:rsidRDefault="00333671" w:rsidP="00333671">
                  <w:pPr>
                    <w:jc w:val="both"/>
                    <w:rPr>
                      <w:rFonts w:ascii="Calibri" w:hAnsi="Calibri" w:cs="Calibri"/>
                      <w:b/>
                      <w:sz w:val="20"/>
                      <w:szCs w:val="20"/>
                    </w:rPr>
                  </w:pPr>
                </w:p>
              </w:tc>
            </w:tr>
          </w:tbl>
          <w:p w:rsidR="00333671" w:rsidRPr="00037371" w:rsidRDefault="00333671" w:rsidP="00333671">
            <w:pPr>
              <w:numPr>
                <w:ilvl w:val="0"/>
                <w:numId w:val="8"/>
              </w:numPr>
              <w:rPr>
                <w:rFonts w:ascii="Calibri" w:hAnsi="Calibri" w:cs="Calibri"/>
                <w:b/>
                <w:sz w:val="20"/>
                <w:szCs w:val="20"/>
              </w:rPr>
            </w:pPr>
            <w:r>
              <w:rPr>
                <w:rFonts w:ascii="Calibri" w:hAnsi="Calibri" w:cs="Calibri"/>
                <w:b/>
                <w:sz w:val="20"/>
                <w:szCs w:val="20"/>
              </w:rPr>
              <w:t>Write up to three school-wide student learning goals that will address your problems of performance:</w:t>
            </w:r>
          </w:p>
          <w:p w:rsidR="00333671" w:rsidRPr="00037371" w:rsidRDefault="00333671" w:rsidP="00333671">
            <w:pPr>
              <w:rPr>
                <w:rFonts w:ascii="Calibri" w:hAnsi="Calibri" w:cs="Calibri"/>
                <w:b/>
                <w:sz w:val="20"/>
                <w:szCs w:val="20"/>
              </w:rPr>
            </w:pPr>
          </w:p>
          <w:p w:rsidR="00333671" w:rsidRDefault="00EE1226" w:rsidP="00EE1226">
            <w:pPr>
              <w:rPr>
                <w:rFonts w:ascii="Calibri" w:hAnsi="Calibri" w:cs="Calibri"/>
                <w:b/>
                <w:color w:val="auto"/>
                <w:sz w:val="20"/>
                <w:szCs w:val="20"/>
              </w:rPr>
            </w:pPr>
            <w:proofErr w:type="spellStart"/>
            <w:r>
              <w:rPr>
                <w:rFonts w:ascii="Calibri" w:hAnsi="Calibri" w:cs="Calibri"/>
                <w:b/>
                <w:color w:val="auto"/>
                <w:sz w:val="22"/>
                <w:szCs w:val="22"/>
              </w:rPr>
              <w:t>i</w:t>
            </w:r>
            <w:proofErr w:type="spellEnd"/>
            <w:r>
              <w:rPr>
                <w:rFonts w:ascii="Calibri" w:hAnsi="Calibri" w:cs="Calibri"/>
                <w:b/>
                <w:color w:val="auto"/>
                <w:sz w:val="22"/>
                <w:szCs w:val="22"/>
              </w:rPr>
              <w:t xml:space="preserve">. </w:t>
            </w:r>
            <w:r w:rsidR="0078641D" w:rsidRPr="00EE1226">
              <w:rPr>
                <w:rFonts w:ascii="Calibri" w:hAnsi="Calibri" w:cs="Calibri"/>
                <w:b/>
                <w:color w:val="auto"/>
                <w:sz w:val="22"/>
                <w:szCs w:val="22"/>
              </w:rPr>
              <w:t>Based</w:t>
            </w:r>
            <w:r w:rsidR="00D4075D" w:rsidRPr="00EE1226">
              <w:rPr>
                <w:rFonts w:ascii="Calibri" w:hAnsi="Calibri" w:cs="Calibri"/>
                <w:b/>
                <w:color w:val="auto"/>
                <w:sz w:val="22"/>
                <w:szCs w:val="22"/>
              </w:rPr>
              <w:t xml:space="preserve"> on the 2013 ELA MCAS, we will increase the CPI by 11.6 points to reach our 2014 target of 66.5 for all students and increase our SGP by 3 points to reach our SGP target of 51.0. In order to achieve this goal, 75% of students will score a 2 or better on open response items.  Based on the 2013 Math MCAS, we will increase the CPI by 8.9 points to reach our 2013 target of 69.9 for all students and increase our SGP by 4 points to reach our SGP target of 51.0. In order to achieve this goal, 75% of students will score a 2 or better on open response items.</w:t>
            </w:r>
            <w:r w:rsidR="00D4075D" w:rsidRPr="00EE1226">
              <w:rPr>
                <w:rFonts w:ascii="Calibri" w:hAnsi="Calibri" w:cs="Calibri"/>
                <w:b/>
                <w:color w:val="auto"/>
                <w:sz w:val="20"/>
                <w:szCs w:val="20"/>
              </w:rPr>
              <w:t xml:space="preserve"> </w:t>
            </w:r>
          </w:p>
          <w:p w:rsidR="00EE1226" w:rsidRPr="00EE1226" w:rsidRDefault="00EE1226" w:rsidP="00EE1226">
            <w:pPr>
              <w:rPr>
                <w:rFonts w:ascii="Calibri" w:hAnsi="Calibri" w:cs="Calibri"/>
                <w:b/>
                <w:color w:val="auto"/>
                <w:sz w:val="20"/>
                <w:szCs w:val="20"/>
              </w:rPr>
            </w:pPr>
          </w:p>
          <w:p w:rsidR="00333671" w:rsidRDefault="00333671" w:rsidP="00333671">
            <w:pPr>
              <w:rPr>
                <w:rFonts w:ascii="Calibri" w:hAnsi="Calibri" w:cs="Calibri"/>
                <w:b/>
                <w:sz w:val="22"/>
                <w:szCs w:val="22"/>
              </w:rPr>
            </w:pPr>
            <w:r>
              <w:rPr>
                <w:rFonts w:ascii="Calibri" w:hAnsi="Calibri" w:cs="Calibri"/>
                <w:b/>
                <w:sz w:val="20"/>
                <w:szCs w:val="20"/>
              </w:rPr>
              <w:t>ii</w:t>
            </w:r>
            <w:r w:rsidRPr="00D4075D">
              <w:rPr>
                <w:rFonts w:ascii="Calibri" w:hAnsi="Calibri" w:cs="Calibri"/>
                <w:b/>
                <w:sz w:val="22"/>
                <w:szCs w:val="22"/>
              </w:rPr>
              <w:t>.</w:t>
            </w:r>
            <w:r w:rsidR="00E1113F" w:rsidRPr="00D4075D">
              <w:rPr>
                <w:rFonts w:ascii="Calibri" w:hAnsi="Calibri" w:cs="Calibri"/>
                <w:b/>
                <w:sz w:val="22"/>
                <w:szCs w:val="22"/>
              </w:rPr>
              <w:t xml:space="preserve"> Increase the CPI of </w:t>
            </w:r>
            <w:r w:rsidR="00F31AAA" w:rsidRPr="00D4075D">
              <w:rPr>
                <w:rFonts w:ascii="Calibri" w:hAnsi="Calibri" w:cs="Calibri"/>
                <w:b/>
                <w:sz w:val="22"/>
                <w:szCs w:val="22"/>
              </w:rPr>
              <w:t>stud</w:t>
            </w:r>
            <w:r w:rsidR="00E1113F" w:rsidRPr="00D4075D">
              <w:rPr>
                <w:rFonts w:ascii="Calibri" w:hAnsi="Calibri" w:cs="Calibri"/>
                <w:b/>
                <w:sz w:val="22"/>
                <w:szCs w:val="22"/>
              </w:rPr>
              <w:t xml:space="preserve">ents </w:t>
            </w:r>
            <w:r w:rsidR="003D5D6A">
              <w:rPr>
                <w:rFonts w:ascii="Calibri" w:hAnsi="Calibri" w:cs="Calibri"/>
                <w:b/>
                <w:sz w:val="22"/>
                <w:szCs w:val="22"/>
              </w:rPr>
              <w:t>with</w:t>
            </w:r>
            <w:r w:rsidR="003D5D6A">
              <w:rPr>
                <w:rFonts w:ascii="Calibri" w:hAnsi="Calibri" w:cs="Calibri"/>
                <w:b/>
                <w:color w:val="auto"/>
                <w:sz w:val="22"/>
                <w:szCs w:val="22"/>
              </w:rPr>
              <w:t xml:space="preserve"> </w:t>
            </w:r>
            <w:r w:rsidR="00E1113F" w:rsidRPr="00D4075D">
              <w:rPr>
                <w:rFonts w:ascii="Calibri" w:hAnsi="Calibri" w:cs="Calibri"/>
                <w:b/>
                <w:sz w:val="22"/>
                <w:szCs w:val="22"/>
              </w:rPr>
              <w:t>disabilities on</w:t>
            </w:r>
            <w:r w:rsidR="00F31AAA" w:rsidRPr="00D4075D">
              <w:rPr>
                <w:rFonts w:ascii="Calibri" w:hAnsi="Calibri" w:cs="Calibri"/>
                <w:b/>
                <w:sz w:val="22"/>
                <w:szCs w:val="22"/>
              </w:rPr>
              <w:t xml:space="preserve"> the ELA MCAS</w:t>
            </w:r>
            <w:r w:rsidR="009A4437" w:rsidRPr="00D4075D">
              <w:rPr>
                <w:rFonts w:ascii="Calibri" w:hAnsi="Calibri" w:cs="Calibri"/>
                <w:b/>
                <w:sz w:val="22"/>
                <w:szCs w:val="22"/>
              </w:rPr>
              <w:t xml:space="preserve"> by 6 points for a CPI of 50.9. </w:t>
            </w:r>
            <w:r w:rsidR="00CF78E4" w:rsidRPr="00D4075D">
              <w:rPr>
                <w:rFonts w:ascii="Calibri" w:hAnsi="Calibri" w:cs="Calibri"/>
                <w:b/>
                <w:sz w:val="22"/>
                <w:szCs w:val="22"/>
              </w:rPr>
              <w:t xml:space="preserve"> </w:t>
            </w:r>
            <w:r w:rsidR="004D0400">
              <w:rPr>
                <w:rFonts w:ascii="Calibri" w:hAnsi="Calibri" w:cs="Calibri"/>
                <w:b/>
                <w:sz w:val="22"/>
                <w:szCs w:val="22"/>
              </w:rPr>
              <w:t xml:space="preserve"> </w:t>
            </w:r>
          </w:p>
          <w:p w:rsidR="00EE1226" w:rsidRPr="00D4075D" w:rsidRDefault="00EE1226" w:rsidP="00333671">
            <w:pPr>
              <w:rPr>
                <w:rFonts w:ascii="Calibri" w:hAnsi="Calibri" w:cs="Calibri"/>
                <w:b/>
                <w:sz w:val="22"/>
                <w:szCs w:val="22"/>
              </w:rPr>
            </w:pPr>
          </w:p>
          <w:p w:rsidR="00333671" w:rsidRPr="00D4075D" w:rsidRDefault="00333671" w:rsidP="00333671">
            <w:pPr>
              <w:rPr>
                <w:rFonts w:ascii="Calibri" w:hAnsi="Calibri" w:cs="Calibri"/>
                <w:b/>
                <w:sz w:val="22"/>
                <w:szCs w:val="22"/>
              </w:rPr>
            </w:pPr>
            <w:r w:rsidRPr="00D4075D">
              <w:rPr>
                <w:rFonts w:ascii="Calibri" w:hAnsi="Calibri" w:cs="Calibri"/>
                <w:b/>
                <w:sz w:val="22"/>
                <w:szCs w:val="22"/>
              </w:rPr>
              <w:t>iii.</w:t>
            </w:r>
            <w:r w:rsidR="00B06C14" w:rsidRPr="00D4075D">
              <w:rPr>
                <w:rFonts w:ascii="Calibri" w:hAnsi="Calibri" w:cs="Calibri"/>
                <w:b/>
                <w:sz w:val="22"/>
                <w:szCs w:val="22"/>
              </w:rPr>
              <w:t xml:space="preserve"> </w:t>
            </w:r>
            <w:r w:rsidR="00F31AAA" w:rsidRPr="00D4075D">
              <w:rPr>
                <w:rFonts w:ascii="Calibri" w:hAnsi="Calibri" w:cs="Calibri"/>
                <w:b/>
                <w:sz w:val="22"/>
                <w:szCs w:val="22"/>
              </w:rPr>
              <w:t>Males</w:t>
            </w:r>
            <w:r w:rsidR="00B06C14" w:rsidRPr="00D4075D">
              <w:rPr>
                <w:rFonts w:ascii="Calibri" w:hAnsi="Calibri" w:cs="Calibri"/>
                <w:b/>
                <w:sz w:val="22"/>
                <w:szCs w:val="22"/>
              </w:rPr>
              <w:t xml:space="preserve"> passing the MCAS at the Holland will increase from 10% to 25% on the ELA.  </w:t>
            </w:r>
          </w:p>
          <w:p w:rsidR="00333671" w:rsidRPr="00D4075D" w:rsidRDefault="00333671" w:rsidP="00333671">
            <w:pPr>
              <w:rPr>
                <w:rFonts w:ascii="Calibri" w:hAnsi="Calibri" w:cs="Calibri"/>
                <w:b/>
                <w:sz w:val="22"/>
                <w:szCs w:val="22"/>
              </w:rPr>
            </w:pPr>
          </w:p>
          <w:p w:rsidR="00333671" w:rsidRPr="00037371" w:rsidRDefault="00333671" w:rsidP="00333671">
            <w:pPr>
              <w:rPr>
                <w:rFonts w:ascii="Calibri" w:hAnsi="Calibri" w:cs="Calibri"/>
                <w:b/>
                <w:sz w:val="20"/>
                <w:szCs w:val="20"/>
              </w:rPr>
            </w:pPr>
          </w:p>
        </w:tc>
      </w:tr>
      <w:tr w:rsidR="00333671" w:rsidRPr="00037371" w:rsidTr="00EE1226">
        <w:trPr>
          <w:trHeight w:val="4540"/>
        </w:trPr>
        <w:tc>
          <w:tcPr>
            <w:tcW w:w="10724" w:type="dxa"/>
          </w:tcPr>
          <w:p w:rsidR="00333671" w:rsidRPr="00037371" w:rsidRDefault="00333671" w:rsidP="00333671">
            <w:pPr>
              <w:numPr>
                <w:ilvl w:val="0"/>
                <w:numId w:val="8"/>
              </w:numPr>
              <w:rPr>
                <w:rFonts w:ascii="Calibri" w:hAnsi="Calibri" w:cs="Calibri"/>
                <w:b/>
                <w:sz w:val="20"/>
                <w:szCs w:val="20"/>
              </w:rPr>
            </w:pPr>
            <w:r>
              <w:rPr>
                <w:rFonts w:ascii="Calibri" w:hAnsi="Calibri" w:cs="Calibri"/>
                <w:b/>
                <w:sz w:val="20"/>
                <w:szCs w:val="20"/>
              </w:rPr>
              <w:lastRenderedPageBreak/>
              <w:t>What professional practices (from the district priority areas and the Rubric of Effective Teaching) will you leverage to address the above student learning goals?</w:t>
            </w:r>
          </w:p>
          <w:p w:rsidR="00333671" w:rsidRDefault="00333671" w:rsidP="00333671"/>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5246"/>
            </w:tblGrid>
            <w:tr w:rsidR="00333671" w:rsidRPr="00037371" w:rsidTr="00EE1226">
              <w:trPr>
                <w:trHeight w:val="145"/>
              </w:trPr>
              <w:tc>
                <w:tcPr>
                  <w:tcW w:w="5245" w:type="dxa"/>
                  <w:shd w:val="clear" w:color="auto" w:fill="auto"/>
                </w:tcPr>
                <w:p w:rsidR="00333671" w:rsidRPr="0009518D" w:rsidRDefault="00333671" w:rsidP="00333671">
                  <w:pPr>
                    <w:rPr>
                      <w:rFonts w:ascii="Calibri" w:hAnsi="Calibri" w:cs="Calibri"/>
                      <w:b/>
                    </w:rPr>
                  </w:pPr>
                  <w:r w:rsidRPr="00037371">
                    <w:rPr>
                      <w:rFonts w:ascii="Calibri" w:hAnsi="Calibri" w:cs="Calibri"/>
                      <w:b/>
                      <w:sz w:val="20"/>
                      <w:szCs w:val="20"/>
                    </w:rPr>
                    <w:t xml:space="preserve">School-wide </w:t>
                  </w:r>
                  <w:r>
                    <w:rPr>
                      <w:rFonts w:ascii="Calibri" w:hAnsi="Calibri" w:cs="Calibri"/>
                      <w:b/>
                      <w:sz w:val="20"/>
                      <w:szCs w:val="20"/>
                    </w:rPr>
                    <w:t xml:space="preserve">Priority </w:t>
                  </w:r>
                  <w:proofErr w:type="spellStart"/>
                  <w:r>
                    <w:rPr>
                      <w:rFonts w:ascii="Calibri" w:hAnsi="Calibri" w:cs="Calibri"/>
                      <w:b/>
                      <w:sz w:val="20"/>
                      <w:szCs w:val="20"/>
                    </w:rPr>
                    <w:t>i</w:t>
                  </w:r>
                  <w:proofErr w:type="spellEnd"/>
                  <w:r w:rsidRPr="00037371">
                    <w:rPr>
                      <w:rFonts w:ascii="Calibri" w:hAnsi="Calibri" w:cs="Calibri"/>
                      <w:b/>
                      <w:sz w:val="20"/>
                      <w:szCs w:val="20"/>
                    </w:rPr>
                    <w:t>:</w:t>
                  </w:r>
                  <w:r w:rsidR="0009518D">
                    <w:rPr>
                      <w:rFonts w:ascii="Calibri" w:hAnsi="Calibri" w:cs="Calibri"/>
                      <w:b/>
                      <w:sz w:val="20"/>
                      <w:szCs w:val="20"/>
                    </w:rPr>
                    <w:t xml:space="preserve"> </w:t>
                  </w:r>
                  <w:r w:rsidR="0009518D">
                    <w:rPr>
                      <w:rFonts w:ascii="Calibri" w:hAnsi="Calibri" w:cs="Calibri"/>
                      <w:b/>
                    </w:rPr>
                    <w:t>Well-Structured Lessons</w:t>
                  </w:r>
                  <w:r w:rsidR="00DB760E">
                    <w:rPr>
                      <w:rFonts w:ascii="Calibri" w:hAnsi="Calibri" w:cs="Calibri"/>
                      <w:b/>
                    </w:rPr>
                    <w:t>(I-A-4)</w:t>
                  </w:r>
                </w:p>
                <w:p w:rsidR="00333671" w:rsidRPr="00037371" w:rsidRDefault="00333671" w:rsidP="00333671">
                  <w:pPr>
                    <w:rPr>
                      <w:rFonts w:ascii="Calibri" w:hAnsi="Calibri" w:cs="Calibri"/>
                      <w:b/>
                      <w:sz w:val="20"/>
                      <w:szCs w:val="20"/>
                    </w:rPr>
                  </w:pPr>
                </w:p>
              </w:tc>
              <w:tc>
                <w:tcPr>
                  <w:tcW w:w="5246" w:type="dxa"/>
                  <w:tcBorders>
                    <w:bottom w:val="single" w:sz="4" w:space="0" w:color="auto"/>
                  </w:tcBorders>
                  <w:shd w:val="clear" w:color="auto" w:fill="auto"/>
                </w:tcPr>
                <w:p w:rsidR="00333671" w:rsidRPr="00DB760E" w:rsidRDefault="00333671" w:rsidP="00333671">
                  <w:pPr>
                    <w:rPr>
                      <w:rFonts w:ascii="Calibri" w:hAnsi="Calibri" w:cs="Calibri"/>
                      <w:b/>
                    </w:rPr>
                  </w:pPr>
                  <w:r w:rsidRPr="00037371">
                    <w:rPr>
                      <w:rFonts w:ascii="Calibri" w:hAnsi="Calibri" w:cs="Calibri"/>
                      <w:b/>
                      <w:sz w:val="20"/>
                      <w:szCs w:val="20"/>
                    </w:rPr>
                    <w:t xml:space="preserve">School-wide </w:t>
                  </w:r>
                  <w:r>
                    <w:rPr>
                      <w:rFonts w:ascii="Calibri" w:hAnsi="Calibri" w:cs="Calibri"/>
                      <w:b/>
                      <w:sz w:val="20"/>
                      <w:szCs w:val="20"/>
                    </w:rPr>
                    <w:t>Priority</w:t>
                  </w:r>
                  <w:r w:rsidRPr="00037371">
                    <w:rPr>
                      <w:rFonts w:ascii="Calibri" w:hAnsi="Calibri" w:cs="Calibri"/>
                      <w:b/>
                      <w:sz w:val="20"/>
                      <w:szCs w:val="20"/>
                    </w:rPr>
                    <w:t xml:space="preserve"> ii:</w:t>
                  </w:r>
                  <w:r w:rsidR="00DB760E">
                    <w:rPr>
                      <w:rFonts w:ascii="Calibri" w:hAnsi="Calibri" w:cs="Calibri"/>
                      <w:b/>
                      <w:sz w:val="20"/>
                      <w:szCs w:val="20"/>
                    </w:rPr>
                    <w:t xml:space="preserve"> </w:t>
                  </w:r>
                  <w:r w:rsidR="00DB760E">
                    <w:rPr>
                      <w:rFonts w:ascii="Calibri" w:hAnsi="Calibri" w:cs="Calibri"/>
                      <w:b/>
                    </w:rPr>
                    <w:t xml:space="preserve">Adjustments to Practice(I-C-2) </w:t>
                  </w:r>
                </w:p>
                <w:p w:rsidR="00333671" w:rsidRPr="00DB760E" w:rsidRDefault="00DB760E" w:rsidP="00333671">
                  <w:pPr>
                    <w:rPr>
                      <w:rFonts w:ascii="Calibri" w:hAnsi="Calibri" w:cs="Calibri"/>
                      <w:b/>
                    </w:rPr>
                  </w:pPr>
                  <w:r>
                    <w:rPr>
                      <w:rFonts w:ascii="Calibri" w:hAnsi="Calibri" w:cs="Calibri"/>
                      <w:b/>
                    </w:rPr>
                    <w:t>Safe Learning Environment(II-B-1)</w:t>
                  </w:r>
                </w:p>
              </w:tc>
            </w:tr>
            <w:tr w:rsidR="00333671" w:rsidRPr="00037371" w:rsidTr="00EE1226">
              <w:trPr>
                <w:trHeight w:val="145"/>
              </w:trPr>
              <w:tc>
                <w:tcPr>
                  <w:tcW w:w="5245" w:type="dxa"/>
                  <w:shd w:val="clear" w:color="auto" w:fill="auto"/>
                </w:tcPr>
                <w:p w:rsidR="00333671" w:rsidRPr="00DB760E" w:rsidRDefault="00333671" w:rsidP="00333671">
                  <w:pPr>
                    <w:rPr>
                      <w:rFonts w:ascii="Calibri" w:hAnsi="Calibri" w:cs="Calibri"/>
                      <w:b/>
                    </w:rPr>
                  </w:pPr>
                  <w:r w:rsidRPr="00037371">
                    <w:rPr>
                      <w:rFonts w:ascii="Calibri" w:hAnsi="Calibri" w:cs="Calibri"/>
                      <w:b/>
                      <w:sz w:val="20"/>
                      <w:szCs w:val="20"/>
                    </w:rPr>
                    <w:t xml:space="preserve">School-wide </w:t>
                  </w:r>
                  <w:r>
                    <w:rPr>
                      <w:rFonts w:ascii="Calibri" w:hAnsi="Calibri" w:cs="Calibri"/>
                      <w:b/>
                      <w:sz w:val="20"/>
                      <w:szCs w:val="20"/>
                    </w:rPr>
                    <w:t>Priority</w:t>
                  </w:r>
                  <w:r w:rsidRPr="00037371">
                    <w:rPr>
                      <w:rFonts w:ascii="Calibri" w:hAnsi="Calibri" w:cs="Calibri"/>
                      <w:b/>
                      <w:sz w:val="20"/>
                      <w:szCs w:val="20"/>
                    </w:rPr>
                    <w:t xml:space="preserve"> iii:</w:t>
                  </w:r>
                  <w:r w:rsidR="00DB760E">
                    <w:rPr>
                      <w:rFonts w:ascii="Calibri" w:hAnsi="Calibri" w:cs="Calibri"/>
                      <w:b/>
                      <w:sz w:val="20"/>
                      <w:szCs w:val="20"/>
                    </w:rPr>
                    <w:t xml:space="preserve"> </w:t>
                  </w:r>
                  <w:r w:rsidR="00DB760E">
                    <w:rPr>
                      <w:rFonts w:ascii="Calibri" w:hAnsi="Calibri" w:cs="Calibri"/>
                      <w:b/>
                    </w:rPr>
                    <w:t>Meeting Diverse Needs(II-A-3)</w:t>
                  </w:r>
                </w:p>
                <w:p w:rsidR="00333671" w:rsidRPr="00037371" w:rsidRDefault="00333671" w:rsidP="00333671">
                  <w:pPr>
                    <w:rPr>
                      <w:rFonts w:ascii="Calibri" w:hAnsi="Calibri" w:cs="Calibri"/>
                      <w:b/>
                      <w:sz w:val="20"/>
                      <w:szCs w:val="20"/>
                    </w:rPr>
                  </w:pPr>
                </w:p>
              </w:tc>
              <w:tc>
                <w:tcPr>
                  <w:tcW w:w="5246" w:type="dxa"/>
                  <w:tcBorders>
                    <w:bottom w:val="nil"/>
                    <w:right w:val="nil"/>
                  </w:tcBorders>
                  <w:shd w:val="clear" w:color="auto" w:fill="auto"/>
                </w:tcPr>
                <w:p w:rsidR="00333671" w:rsidRPr="00037371" w:rsidRDefault="00333671" w:rsidP="00333671">
                  <w:pPr>
                    <w:rPr>
                      <w:rFonts w:ascii="Calibri" w:hAnsi="Calibri" w:cs="Calibri"/>
                      <w:b/>
                      <w:sz w:val="20"/>
                      <w:szCs w:val="20"/>
                    </w:rPr>
                  </w:pPr>
                </w:p>
                <w:p w:rsidR="00333671" w:rsidRPr="00037371" w:rsidRDefault="00333671" w:rsidP="00333671">
                  <w:pPr>
                    <w:rPr>
                      <w:rFonts w:ascii="Calibri" w:hAnsi="Calibri" w:cs="Calibri"/>
                      <w:b/>
                      <w:sz w:val="20"/>
                      <w:szCs w:val="20"/>
                    </w:rPr>
                  </w:pPr>
                </w:p>
              </w:tc>
            </w:tr>
            <w:tr w:rsidR="00333671" w:rsidRPr="00037371" w:rsidTr="00EE1226">
              <w:trPr>
                <w:trHeight w:val="145"/>
              </w:trPr>
              <w:tc>
                <w:tcPr>
                  <w:tcW w:w="5245" w:type="dxa"/>
                  <w:tcBorders>
                    <w:left w:val="nil"/>
                    <w:bottom w:val="nil"/>
                    <w:right w:val="nil"/>
                  </w:tcBorders>
                  <w:shd w:val="clear" w:color="auto" w:fill="auto"/>
                </w:tcPr>
                <w:p w:rsidR="00333671" w:rsidRPr="00037371" w:rsidRDefault="00333671" w:rsidP="00333671">
                  <w:pPr>
                    <w:rPr>
                      <w:rFonts w:ascii="Calibri" w:hAnsi="Calibri" w:cs="Calibri"/>
                      <w:b/>
                      <w:sz w:val="20"/>
                      <w:szCs w:val="20"/>
                    </w:rPr>
                  </w:pPr>
                  <w:r>
                    <w:rPr>
                      <w:rFonts w:ascii="Calibri" w:hAnsi="Calibri" w:cs="Calibri"/>
                      <w:b/>
                      <w:sz w:val="20"/>
                      <w:szCs w:val="20"/>
                    </w:rPr>
                    <w:t xml:space="preserve"> </w:t>
                  </w:r>
                </w:p>
                <w:p w:rsidR="00333671" w:rsidRPr="00037371" w:rsidRDefault="00333671" w:rsidP="00333671">
                  <w:pPr>
                    <w:rPr>
                      <w:rFonts w:ascii="Calibri" w:hAnsi="Calibri" w:cs="Calibri"/>
                      <w:b/>
                      <w:sz w:val="20"/>
                      <w:szCs w:val="20"/>
                    </w:rPr>
                  </w:pPr>
                </w:p>
              </w:tc>
              <w:tc>
                <w:tcPr>
                  <w:tcW w:w="5246" w:type="dxa"/>
                  <w:tcBorders>
                    <w:top w:val="nil"/>
                    <w:left w:val="nil"/>
                    <w:bottom w:val="nil"/>
                    <w:right w:val="nil"/>
                  </w:tcBorders>
                  <w:shd w:val="clear" w:color="auto" w:fill="auto"/>
                </w:tcPr>
                <w:p w:rsidR="00333671" w:rsidRPr="00037371" w:rsidRDefault="00333671" w:rsidP="00333671">
                  <w:pPr>
                    <w:rPr>
                      <w:rFonts w:ascii="Calibri" w:hAnsi="Calibri" w:cs="Calibri"/>
                      <w:b/>
                      <w:sz w:val="20"/>
                      <w:szCs w:val="20"/>
                    </w:rPr>
                  </w:pPr>
                </w:p>
              </w:tc>
            </w:tr>
          </w:tbl>
          <w:p w:rsidR="00333671" w:rsidRDefault="00333671" w:rsidP="00333671">
            <w:pPr>
              <w:rPr>
                <w:rFonts w:ascii="Calibri" w:hAnsi="Calibri" w:cs="Calibri"/>
                <w:b/>
                <w:sz w:val="20"/>
                <w:szCs w:val="20"/>
              </w:rPr>
            </w:pPr>
            <w:r w:rsidRPr="00037371">
              <w:rPr>
                <w:rFonts w:ascii="Calibri" w:hAnsi="Calibri" w:cs="Calibri"/>
                <w:b/>
                <w:sz w:val="20"/>
                <w:szCs w:val="20"/>
              </w:rPr>
              <w:t>*If applicable</w:t>
            </w:r>
          </w:p>
          <w:p w:rsidR="00333671" w:rsidRPr="00037371" w:rsidRDefault="00333671" w:rsidP="00333671">
            <w:pPr>
              <w:rPr>
                <w:rFonts w:ascii="Calibri" w:hAnsi="Calibri" w:cs="Calibri"/>
                <w:b/>
                <w:sz w:val="20"/>
                <w:szCs w:val="20"/>
              </w:rPr>
            </w:pPr>
          </w:p>
          <w:p w:rsidR="00333671" w:rsidRPr="00616645" w:rsidRDefault="00333671" w:rsidP="00333671">
            <w:pPr>
              <w:numPr>
                <w:ilvl w:val="0"/>
                <w:numId w:val="8"/>
              </w:numPr>
              <w:rPr>
                <w:rFonts w:ascii="Calibri" w:hAnsi="Calibri" w:cs="Calibri"/>
                <w:b/>
                <w:sz w:val="20"/>
                <w:szCs w:val="20"/>
              </w:rPr>
            </w:pPr>
            <w:r w:rsidRPr="00037371">
              <w:rPr>
                <w:rFonts w:ascii="Calibri" w:hAnsi="Calibri" w:cs="Calibri"/>
                <w:b/>
                <w:sz w:val="20"/>
                <w:szCs w:val="20"/>
              </w:rPr>
              <w:t>School Leader Goals</w:t>
            </w:r>
            <w:r>
              <w:rPr>
                <w:rFonts w:ascii="Calibri" w:hAnsi="Calibri" w:cs="Calibri"/>
                <w:b/>
                <w:sz w:val="20"/>
                <w:szCs w:val="20"/>
              </w:rPr>
              <w:t xml:space="preserve">.  </w:t>
            </w:r>
            <w:r>
              <w:rPr>
                <w:rFonts w:ascii="Calibri" w:hAnsi="Calibri" w:cs="Calibri"/>
                <w:sz w:val="20"/>
                <w:szCs w:val="20"/>
              </w:rPr>
              <w:t xml:space="preserve">Compose one student learning goal and one professional practice in the space below.  Please follow the SMART goal format (for assistance, please visit the </w:t>
            </w:r>
            <w:hyperlink r:id="rId27" w:history="1">
              <w:r w:rsidRPr="006C0781">
                <w:rPr>
                  <w:rStyle w:val="Hyperlink"/>
                  <w:rFonts w:ascii="Calibri" w:hAnsi="Calibri" w:cs="Calibri"/>
                  <w:sz w:val="20"/>
                  <w:szCs w:val="20"/>
                </w:rPr>
                <w:t>Goals Guidance Document</w:t>
              </w:r>
            </w:hyperlink>
            <w:r>
              <w:rPr>
                <w:rFonts w:ascii="Calibri" w:hAnsi="Calibri" w:cs="Calibri"/>
                <w:sz w:val="20"/>
                <w:szCs w:val="20"/>
              </w:rPr>
              <w:t xml:space="preserve">).  Note that the professional practice goal should be based in the </w:t>
            </w:r>
            <w:hyperlink r:id="rId28" w:history="1">
              <w:r w:rsidRPr="006E4485">
                <w:rPr>
                  <w:rStyle w:val="Hyperlink"/>
                  <w:rFonts w:ascii="Calibri" w:hAnsi="Calibri" w:cs="Calibri"/>
                  <w:sz w:val="20"/>
                  <w:szCs w:val="20"/>
                </w:rPr>
                <w:t>Rubric of Effective Administrative Leadership Practice</w:t>
              </w:r>
            </w:hyperlink>
            <w:r>
              <w:rPr>
                <w:rFonts w:ascii="Calibri" w:hAnsi="Calibri" w:cs="Calibri"/>
                <w:sz w:val="20"/>
                <w:szCs w:val="20"/>
              </w:rPr>
              <w:t>.</w:t>
            </w:r>
          </w:p>
          <w:p w:rsidR="00333671" w:rsidRPr="00037371" w:rsidRDefault="00333671" w:rsidP="00333671">
            <w:pPr>
              <w:ind w:left="360"/>
              <w:rPr>
                <w:rFonts w:ascii="Calibri" w:hAnsi="Calibri" w:cs="Calibri"/>
                <w:b/>
                <w:sz w:val="20"/>
                <w:szCs w:val="20"/>
              </w:rPr>
            </w:pPr>
          </w:p>
          <w:p w:rsidR="00333671" w:rsidRPr="00037371" w:rsidRDefault="00333671" w:rsidP="00333671">
            <w:pPr>
              <w:rPr>
                <w:rFonts w:ascii="Calibri" w:hAnsi="Calibri" w:cs="Calibri"/>
                <w:sz w:val="20"/>
                <w:szCs w:val="20"/>
              </w:rPr>
            </w:pPr>
          </w:p>
          <w:tbl>
            <w:tblPr>
              <w:tblpPr w:leftFromText="180" w:rightFromText="180" w:vertAnchor="text" w:horzAnchor="margin" w:tblpY="-237"/>
              <w:tblOverlap w:val="neve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5246"/>
            </w:tblGrid>
            <w:tr w:rsidR="00333671" w:rsidRPr="00824FBE" w:rsidTr="00EE1226">
              <w:trPr>
                <w:trHeight w:val="145"/>
              </w:trPr>
              <w:tc>
                <w:tcPr>
                  <w:tcW w:w="5245" w:type="dxa"/>
                  <w:shd w:val="clear" w:color="auto" w:fill="auto"/>
                </w:tcPr>
                <w:p w:rsidR="006A5873" w:rsidRDefault="00333671" w:rsidP="00333671">
                  <w:pPr>
                    <w:rPr>
                      <w:rFonts w:ascii="Calibri" w:hAnsi="Calibri" w:cs="Calibri"/>
                      <w:b/>
                      <w:sz w:val="20"/>
                      <w:szCs w:val="20"/>
                    </w:rPr>
                  </w:pPr>
                  <w:r w:rsidRPr="006A5873">
                    <w:rPr>
                      <w:rFonts w:ascii="Calibri" w:hAnsi="Calibri" w:cs="Calibri"/>
                      <w:b/>
                      <w:sz w:val="20"/>
                      <w:szCs w:val="20"/>
                    </w:rPr>
                    <w:t>Student Learning Goal:</w:t>
                  </w:r>
                </w:p>
                <w:p w:rsidR="006A5873" w:rsidRDefault="006A5873" w:rsidP="00333671">
                  <w:pPr>
                    <w:rPr>
                      <w:rFonts w:ascii="Calibri" w:hAnsi="Calibri" w:cs="Calibri"/>
                      <w:sz w:val="22"/>
                      <w:szCs w:val="22"/>
                    </w:rPr>
                  </w:pPr>
                </w:p>
                <w:p w:rsidR="006A5873" w:rsidRPr="006A5873" w:rsidRDefault="006A5873" w:rsidP="00DF6403">
                  <w:pPr>
                    <w:rPr>
                      <w:rFonts w:ascii="Calibri" w:hAnsi="Calibri" w:cs="Calibri"/>
                      <w:sz w:val="22"/>
                      <w:szCs w:val="22"/>
                    </w:rPr>
                  </w:pPr>
                </w:p>
              </w:tc>
              <w:tc>
                <w:tcPr>
                  <w:tcW w:w="5246" w:type="dxa"/>
                  <w:shd w:val="clear" w:color="auto" w:fill="auto"/>
                </w:tcPr>
                <w:p w:rsidR="00333671" w:rsidRDefault="00333671" w:rsidP="00333671">
                  <w:pPr>
                    <w:rPr>
                      <w:rFonts w:ascii="Calibri" w:hAnsi="Calibri" w:cs="Calibri"/>
                      <w:b/>
                      <w:sz w:val="20"/>
                      <w:szCs w:val="20"/>
                    </w:rPr>
                  </w:pPr>
                  <w:r w:rsidRPr="001C5DE9">
                    <w:rPr>
                      <w:rFonts w:ascii="Calibri" w:hAnsi="Calibri" w:cs="Calibri"/>
                      <w:b/>
                      <w:sz w:val="20"/>
                      <w:szCs w:val="20"/>
                    </w:rPr>
                    <w:t>Professional Practice Goal:</w:t>
                  </w:r>
                </w:p>
                <w:p w:rsidR="00C13CEB" w:rsidRPr="00CE25D6" w:rsidRDefault="00C13CEB" w:rsidP="00333671">
                  <w:pPr>
                    <w:rPr>
                      <w:rFonts w:ascii="Calibri" w:hAnsi="Calibri" w:cs="Calibri"/>
                      <w:i/>
                      <w:color w:val="7030A0"/>
                      <w:sz w:val="22"/>
                      <w:szCs w:val="22"/>
                    </w:rPr>
                  </w:pPr>
                </w:p>
                <w:p w:rsidR="00333671" w:rsidRPr="00824FBE" w:rsidRDefault="00333671" w:rsidP="00333671">
                  <w:pPr>
                    <w:rPr>
                      <w:rFonts w:ascii="Calibri" w:hAnsi="Calibri" w:cs="Calibri"/>
                      <w:sz w:val="20"/>
                      <w:szCs w:val="20"/>
                    </w:rPr>
                  </w:pPr>
                </w:p>
              </w:tc>
            </w:tr>
          </w:tbl>
          <w:p w:rsidR="00333671" w:rsidRPr="00E240C0" w:rsidRDefault="00333671" w:rsidP="00333671">
            <w:pPr>
              <w:rPr>
                <w:rFonts w:ascii="Calibri" w:hAnsi="Calibri" w:cs="Calibri"/>
                <w:b/>
                <w:sz w:val="12"/>
                <w:szCs w:val="20"/>
              </w:rPr>
            </w:pPr>
          </w:p>
        </w:tc>
      </w:tr>
    </w:tbl>
    <w:p w:rsidR="00333671" w:rsidRPr="00E240C0" w:rsidRDefault="00333671" w:rsidP="00333671">
      <w:pPr>
        <w:rPr>
          <w:rFonts w:ascii="Calibri" w:hAnsi="Calibri" w:cs="Calibri"/>
        </w:rPr>
        <w:sectPr w:rsidR="00333671" w:rsidRPr="00E240C0" w:rsidSect="00333671">
          <w:pgSz w:w="12240" w:h="15840"/>
          <w:pgMar w:top="1080" w:right="900" w:bottom="360" w:left="900" w:header="720" w:footer="720" w:gutter="0"/>
          <w:cols w:space="720"/>
          <w:docGrid w:linePitch="360"/>
        </w:sectPr>
      </w:pPr>
    </w:p>
    <w:p w:rsidR="00333671" w:rsidRPr="00037371" w:rsidRDefault="00333671" w:rsidP="00EE1226">
      <w:pPr>
        <w:jc w:val="center"/>
        <w:rPr>
          <w:rFonts w:ascii="Calibri" w:hAnsi="Calibri" w:cs="Calibri"/>
          <w:b/>
          <w:smallCaps/>
        </w:rPr>
      </w:pPr>
      <w:r>
        <w:rPr>
          <w:rFonts w:ascii="Calibri" w:hAnsi="Calibri" w:cs="Calibri"/>
          <w:b/>
          <w:smallCaps/>
        </w:rPr>
        <w:lastRenderedPageBreak/>
        <w:t>School-wide Priority:</w:t>
      </w:r>
    </w:p>
    <w:tbl>
      <w:tblPr>
        <w:tblW w:w="134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13428"/>
      </w:tblGrid>
      <w:tr w:rsidR="00333671" w:rsidRPr="00037371">
        <w:trPr>
          <w:jc w:val="center"/>
        </w:trPr>
        <w:tc>
          <w:tcPr>
            <w:tcW w:w="13428" w:type="dxa"/>
            <w:shd w:val="clear" w:color="auto" w:fill="auto"/>
          </w:tcPr>
          <w:p w:rsidR="00333671" w:rsidRDefault="001F5264" w:rsidP="005A62D4">
            <w:pPr>
              <w:spacing w:after="120"/>
              <w:jc w:val="center"/>
              <w:rPr>
                <w:b/>
                <w:color w:val="FF0000"/>
                <w:sz w:val="28"/>
                <w:szCs w:val="28"/>
              </w:rPr>
            </w:pPr>
            <w:r w:rsidRPr="001F5264">
              <w:rPr>
                <w:rFonts w:ascii="Calibri" w:hAnsi="Calibri" w:cs="Calibri"/>
                <w:b/>
                <w:color w:val="FF0000"/>
              </w:rPr>
              <w:t>Well-Structured Lessons</w:t>
            </w:r>
          </w:p>
          <w:p w:rsidR="005A62D4" w:rsidRPr="0078641D" w:rsidRDefault="005A62D4" w:rsidP="005A62D4">
            <w:pPr>
              <w:rPr>
                <w:rFonts w:ascii="Calibri" w:hAnsi="Calibri" w:cs="Calibri"/>
                <w:b/>
                <w:color w:val="auto"/>
              </w:rPr>
            </w:pPr>
            <w:r w:rsidRPr="0078641D">
              <w:rPr>
                <w:rFonts w:ascii="Calibri" w:hAnsi="Calibri" w:cs="Calibri"/>
                <w:b/>
                <w:color w:val="auto"/>
              </w:rPr>
              <w:t xml:space="preserve">Based on the 2013 ELA MCAS, we will increase the CPI by 11.6 points to reach our 2014 target of 66.5 for all students and increase our SGP by 3 points to reach our SGP target of 51.0. In order to achieve this goal, 75% of students will score a 2 or better on open response items.  Based on the 2013 Math MCAS, we will increase the CPI by 8.9 points to reach our 2013 target of 69.9 for all students and increase our SGP by 4 points to reach our SGP target of 51.0. In order to achieve this goal, 75% of students will score a 2 or better on open response items. </w:t>
            </w:r>
          </w:p>
          <w:p w:rsidR="00333671" w:rsidRPr="00037371" w:rsidRDefault="00333671" w:rsidP="00333671">
            <w:pPr>
              <w:spacing w:after="120"/>
              <w:rPr>
                <w:rFonts w:ascii="Calibri" w:hAnsi="Calibri" w:cs="Calibri"/>
                <w:sz w:val="20"/>
              </w:rPr>
            </w:pPr>
          </w:p>
        </w:tc>
      </w:tr>
    </w:tbl>
    <w:p w:rsidR="00333671" w:rsidRPr="00037371" w:rsidRDefault="00333671" w:rsidP="00333671">
      <w:pPr>
        <w:rPr>
          <w:rFonts w:ascii="Calibri" w:hAnsi="Calibri" w:cs="Calibri"/>
        </w:rPr>
      </w:pPr>
    </w:p>
    <w:p w:rsidR="00333671" w:rsidRPr="00037371" w:rsidRDefault="00333671" w:rsidP="00333671">
      <w:pPr>
        <w:rPr>
          <w:rFonts w:ascii="Calibri" w:hAnsi="Calibri" w:cs="Calibri"/>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982"/>
        <w:gridCol w:w="865"/>
        <w:gridCol w:w="865"/>
        <w:gridCol w:w="865"/>
        <w:gridCol w:w="1640"/>
        <w:gridCol w:w="1725"/>
        <w:gridCol w:w="1897"/>
        <w:gridCol w:w="2777"/>
      </w:tblGrid>
      <w:tr w:rsidR="00333671" w:rsidRPr="00037371">
        <w:trPr>
          <w:gridAfter w:val="4"/>
          <w:wAfter w:w="2750" w:type="pct"/>
          <w:cantSplit/>
          <w:trHeight w:val="576"/>
        </w:trPr>
        <w:tc>
          <w:tcPr>
            <w:tcW w:w="1362" w:type="pct"/>
            <w:tcBorders>
              <w:top w:val="nil"/>
              <w:left w:val="nil"/>
            </w:tcBorders>
            <w:shd w:val="clear" w:color="auto" w:fill="FFFFFF"/>
            <w:vAlign w:val="center"/>
          </w:tcPr>
          <w:p w:rsidR="00333671" w:rsidRPr="00037371" w:rsidRDefault="00333671" w:rsidP="00333671">
            <w:pPr>
              <w:spacing w:before="120" w:after="120"/>
              <w:jc w:val="center"/>
              <w:rPr>
                <w:rFonts w:ascii="Calibri" w:hAnsi="Calibri" w:cs="Calibri"/>
                <w:sz w:val="20"/>
                <w:szCs w:val="20"/>
              </w:rPr>
            </w:pPr>
          </w:p>
        </w:tc>
        <w:tc>
          <w:tcPr>
            <w:tcW w:w="888" w:type="pct"/>
            <w:gridSpan w:val="3"/>
            <w:shd w:val="clear" w:color="auto" w:fill="D6E3BC"/>
            <w:vAlign w:val="center"/>
          </w:tcPr>
          <w:p w:rsidR="00333671" w:rsidRPr="00037371" w:rsidRDefault="00333671" w:rsidP="00333671">
            <w:pPr>
              <w:spacing w:before="120" w:after="120"/>
              <w:jc w:val="center"/>
              <w:rPr>
                <w:rFonts w:ascii="Calibri" w:hAnsi="Calibri" w:cs="Calibri"/>
                <w:b/>
                <w:sz w:val="20"/>
                <w:szCs w:val="20"/>
              </w:rPr>
            </w:pPr>
            <w:r w:rsidRPr="00037371">
              <w:rPr>
                <w:rFonts w:ascii="Calibri" w:hAnsi="Calibri" w:cs="Calibri"/>
                <w:b/>
                <w:sz w:val="20"/>
                <w:szCs w:val="20"/>
              </w:rPr>
              <w:t>Check Applicable Area(s):</w:t>
            </w:r>
          </w:p>
        </w:tc>
      </w:tr>
      <w:tr w:rsidR="00333671" w:rsidRPr="00037371">
        <w:trPr>
          <w:cantSplit/>
          <w:trHeight w:val="1440"/>
        </w:trPr>
        <w:tc>
          <w:tcPr>
            <w:tcW w:w="1362"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Pr>
                <w:rFonts w:ascii="Calibri" w:hAnsi="Calibri" w:cs="Calibri"/>
                <w:sz w:val="20"/>
                <w:szCs w:val="20"/>
              </w:rPr>
              <w:t>Action Steps</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Instructional</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PD</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Family Engagement</w:t>
            </w:r>
          </w:p>
        </w:tc>
        <w:tc>
          <w:tcPr>
            <w:tcW w:w="561" w:type="pct"/>
            <w:shd w:val="clear" w:color="auto" w:fill="FFFF99"/>
            <w:vAlign w:val="center"/>
          </w:tcPr>
          <w:p w:rsidR="00333671" w:rsidRPr="00037371" w:rsidRDefault="00333671" w:rsidP="00333671">
            <w:pPr>
              <w:spacing w:before="120" w:after="120"/>
              <w:jc w:val="center"/>
              <w:rPr>
                <w:rFonts w:ascii="Calibri" w:hAnsi="Calibri" w:cs="Calibri"/>
                <w:i/>
                <w:sz w:val="20"/>
                <w:szCs w:val="20"/>
              </w:rPr>
            </w:pPr>
            <w:r w:rsidRPr="00037371">
              <w:rPr>
                <w:rFonts w:ascii="Calibri" w:hAnsi="Calibri" w:cs="Calibri"/>
                <w:sz w:val="20"/>
                <w:szCs w:val="20"/>
              </w:rPr>
              <w:t>Team or Person Responsible</w:t>
            </w:r>
          </w:p>
        </w:tc>
        <w:tc>
          <w:tcPr>
            <w:tcW w:w="590"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Timeline</w:t>
            </w:r>
          </w:p>
        </w:tc>
        <w:tc>
          <w:tcPr>
            <w:tcW w:w="649"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Resources Needed</w:t>
            </w:r>
          </w:p>
        </w:tc>
        <w:tc>
          <w:tcPr>
            <w:tcW w:w="950"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Evidence of Implementation</w:t>
            </w:r>
          </w:p>
        </w:tc>
      </w:tr>
      <w:tr w:rsidR="00333671" w:rsidRPr="00037371">
        <w:tc>
          <w:tcPr>
            <w:tcW w:w="1362" w:type="pct"/>
          </w:tcPr>
          <w:p w:rsidR="00333671" w:rsidRPr="007F2A52" w:rsidRDefault="007F2A52" w:rsidP="00333671">
            <w:pPr>
              <w:spacing w:before="120" w:after="120"/>
              <w:rPr>
                <w:rFonts w:ascii="Calibri" w:hAnsi="Calibri" w:cs="Calibri"/>
              </w:rPr>
            </w:pPr>
            <w:r>
              <w:rPr>
                <w:rFonts w:ascii="Calibri" w:hAnsi="Calibri" w:cs="Calibri"/>
              </w:rPr>
              <w:t>Create</w:t>
            </w:r>
            <w:r w:rsidR="00DF36FB">
              <w:rPr>
                <w:rFonts w:ascii="Calibri" w:hAnsi="Calibri" w:cs="Calibri"/>
              </w:rPr>
              <w:t xml:space="preserve"> or adopt</w:t>
            </w:r>
            <w:r>
              <w:rPr>
                <w:rFonts w:ascii="Calibri" w:hAnsi="Calibri" w:cs="Calibri"/>
              </w:rPr>
              <w:t xml:space="preserve"> a common writing Rubric that is grade level specific</w:t>
            </w:r>
            <w:r w:rsidR="00695544">
              <w:rPr>
                <w:rFonts w:ascii="Calibri" w:hAnsi="Calibri" w:cs="Calibri"/>
              </w:rPr>
              <w:t>.</w:t>
            </w:r>
          </w:p>
        </w:tc>
        <w:tc>
          <w:tcPr>
            <w:tcW w:w="296" w:type="pct"/>
            <w:vAlign w:val="center"/>
          </w:tcPr>
          <w:p w:rsidR="00333671" w:rsidRPr="00695544" w:rsidRDefault="00333671" w:rsidP="00695544">
            <w:pPr>
              <w:numPr>
                <w:ilvl w:val="0"/>
                <w:numId w:val="24"/>
              </w:numPr>
              <w:spacing w:before="120" w:after="120"/>
              <w:jc w:val="center"/>
              <w:rPr>
                <w:rFonts w:ascii="Calibri" w:hAnsi="Calibri" w:cs="Calibri"/>
                <w:b/>
              </w:rPr>
            </w:pPr>
          </w:p>
        </w:tc>
        <w:tc>
          <w:tcPr>
            <w:tcW w:w="296" w:type="pct"/>
            <w:vAlign w:val="center"/>
          </w:tcPr>
          <w:p w:rsidR="00333671" w:rsidRPr="00695544" w:rsidRDefault="00333671" w:rsidP="00695544">
            <w:pPr>
              <w:numPr>
                <w:ilvl w:val="0"/>
                <w:numId w:val="24"/>
              </w:numPr>
              <w:spacing w:before="120" w:after="120"/>
              <w:jc w:val="center"/>
              <w:rPr>
                <w:rFonts w:ascii="Calibri" w:hAnsi="Calibri" w:cs="Calibri"/>
                <w:b/>
              </w:rPr>
            </w:pPr>
          </w:p>
        </w:tc>
        <w:tc>
          <w:tcPr>
            <w:tcW w:w="296" w:type="pct"/>
            <w:vAlign w:val="center"/>
          </w:tcPr>
          <w:p w:rsidR="00333671" w:rsidRPr="00695544" w:rsidRDefault="00333671" w:rsidP="00695544">
            <w:pPr>
              <w:spacing w:before="120" w:after="120"/>
              <w:ind w:left="720"/>
              <w:rPr>
                <w:rFonts w:ascii="Calibri" w:hAnsi="Calibri" w:cs="Calibri"/>
                <w:b/>
              </w:rPr>
            </w:pPr>
          </w:p>
        </w:tc>
        <w:tc>
          <w:tcPr>
            <w:tcW w:w="561" w:type="pct"/>
            <w:shd w:val="clear" w:color="auto" w:fill="auto"/>
          </w:tcPr>
          <w:p w:rsidR="00333671" w:rsidRPr="00EE1226" w:rsidRDefault="00695544" w:rsidP="00695544">
            <w:pPr>
              <w:rPr>
                <w:rFonts w:ascii="Calibri" w:hAnsi="Calibri" w:cs="Calibri"/>
                <w:sz w:val="20"/>
                <w:szCs w:val="20"/>
              </w:rPr>
            </w:pPr>
            <w:r w:rsidRPr="00EE1226">
              <w:rPr>
                <w:rFonts w:ascii="Calibri" w:hAnsi="Calibri" w:cs="Calibri"/>
                <w:sz w:val="20"/>
                <w:szCs w:val="20"/>
              </w:rPr>
              <w:t>T3 Leaders</w:t>
            </w:r>
          </w:p>
          <w:p w:rsidR="00695544" w:rsidRPr="00EE1226" w:rsidRDefault="00695544" w:rsidP="00695544">
            <w:pPr>
              <w:rPr>
                <w:rFonts w:ascii="Calibri" w:hAnsi="Calibri" w:cs="Calibri"/>
                <w:sz w:val="20"/>
                <w:szCs w:val="20"/>
              </w:rPr>
            </w:pPr>
            <w:r w:rsidRPr="00EE1226">
              <w:rPr>
                <w:rFonts w:ascii="Calibri" w:hAnsi="Calibri" w:cs="Calibri"/>
                <w:sz w:val="20"/>
                <w:szCs w:val="20"/>
              </w:rPr>
              <w:t>T3 Coach</w:t>
            </w:r>
          </w:p>
          <w:p w:rsidR="00695544" w:rsidRPr="00EE1226" w:rsidRDefault="00695544" w:rsidP="00695544">
            <w:pPr>
              <w:rPr>
                <w:rFonts w:ascii="Calibri" w:hAnsi="Calibri" w:cs="Calibri"/>
                <w:sz w:val="20"/>
                <w:szCs w:val="20"/>
              </w:rPr>
            </w:pPr>
            <w:r w:rsidRPr="00EE1226">
              <w:rPr>
                <w:rFonts w:ascii="Calibri" w:hAnsi="Calibri" w:cs="Calibri"/>
                <w:sz w:val="20"/>
                <w:szCs w:val="20"/>
              </w:rPr>
              <w:t>GLT</w:t>
            </w:r>
          </w:p>
          <w:p w:rsidR="00695544" w:rsidRPr="00EE1226" w:rsidRDefault="00DA4366" w:rsidP="00695544">
            <w:pPr>
              <w:rPr>
                <w:rFonts w:ascii="Calibri" w:hAnsi="Calibri" w:cs="Calibri"/>
                <w:sz w:val="20"/>
                <w:szCs w:val="20"/>
              </w:rPr>
            </w:pPr>
            <w:r w:rsidRPr="00EE1226">
              <w:rPr>
                <w:rFonts w:ascii="Calibri" w:hAnsi="Calibri" w:cs="Calibri"/>
                <w:sz w:val="20"/>
                <w:szCs w:val="20"/>
              </w:rPr>
              <w:t>Curriculum &amp; Instruction Office</w:t>
            </w:r>
          </w:p>
        </w:tc>
        <w:tc>
          <w:tcPr>
            <w:tcW w:w="590" w:type="pct"/>
            <w:shd w:val="clear" w:color="auto" w:fill="auto"/>
          </w:tcPr>
          <w:p w:rsidR="00333671" w:rsidRPr="00EE1226" w:rsidRDefault="00695544" w:rsidP="00333671">
            <w:pPr>
              <w:spacing w:before="120" w:after="120"/>
              <w:rPr>
                <w:rFonts w:ascii="Calibri" w:hAnsi="Calibri" w:cs="Calibri"/>
                <w:sz w:val="20"/>
                <w:szCs w:val="20"/>
              </w:rPr>
            </w:pPr>
            <w:r w:rsidRPr="00EE1226">
              <w:rPr>
                <w:rFonts w:ascii="Calibri" w:hAnsi="Calibri" w:cs="Calibri"/>
                <w:sz w:val="20"/>
                <w:szCs w:val="20"/>
              </w:rPr>
              <w:t>October</w:t>
            </w:r>
            <w:r w:rsidR="0078641D" w:rsidRPr="00EE1226">
              <w:rPr>
                <w:rFonts w:ascii="Calibri" w:hAnsi="Calibri" w:cs="Calibri"/>
                <w:sz w:val="20"/>
                <w:szCs w:val="20"/>
              </w:rPr>
              <w:t>-December</w:t>
            </w:r>
          </w:p>
        </w:tc>
        <w:tc>
          <w:tcPr>
            <w:tcW w:w="649" w:type="pct"/>
            <w:shd w:val="clear" w:color="auto" w:fill="auto"/>
          </w:tcPr>
          <w:p w:rsidR="00B60B0A" w:rsidRPr="00EE1226" w:rsidRDefault="00B60B0A" w:rsidP="00B60B0A">
            <w:pPr>
              <w:rPr>
                <w:rFonts w:ascii="Calibri" w:hAnsi="Calibri" w:cs="Calibri"/>
                <w:sz w:val="20"/>
                <w:szCs w:val="20"/>
              </w:rPr>
            </w:pPr>
            <w:r w:rsidRPr="00EE1226">
              <w:rPr>
                <w:rFonts w:ascii="Calibri" w:hAnsi="Calibri" w:cs="Calibri"/>
                <w:sz w:val="20"/>
                <w:szCs w:val="20"/>
              </w:rPr>
              <w:t>MCAS Rubrics</w:t>
            </w:r>
          </w:p>
          <w:p w:rsidR="00B60B0A" w:rsidRPr="00EE1226" w:rsidRDefault="00B60B0A" w:rsidP="00B60B0A">
            <w:pPr>
              <w:rPr>
                <w:rFonts w:ascii="Calibri" w:hAnsi="Calibri" w:cs="Calibri"/>
                <w:sz w:val="20"/>
                <w:szCs w:val="20"/>
              </w:rPr>
            </w:pPr>
            <w:r w:rsidRPr="00EE1226">
              <w:rPr>
                <w:rFonts w:ascii="Calibri" w:hAnsi="Calibri" w:cs="Calibri"/>
                <w:sz w:val="20"/>
                <w:szCs w:val="20"/>
              </w:rPr>
              <w:t>PARCC Rubrics</w:t>
            </w:r>
          </w:p>
        </w:tc>
        <w:tc>
          <w:tcPr>
            <w:tcW w:w="950" w:type="pct"/>
            <w:shd w:val="clear" w:color="auto" w:fill="auto"/>
          </w:tcPr>
          <w:p w:rsidR="00333671" w:rsidRPr="00EE1226" w:rsidRDefault="00B60B0A" w:rsidP="00333671">
            <w:pPr>
              <w:spacing w:before="120" w:after="120"/>
              <w:rPr>
                <w:rFonts w:ascii="Calibri" w:hAnsi="Calibri" w:cs="Calibri"/>
                <w:sz w:val="20"/>
                <w:szCs w:val="20"/>
              </w:rPr>
            </w:pPr>
            <w:r w:rsidRPr="00EE1226">
              <w:rPr>
                <w:rFonts w:ascii="Calibri" w:hAnsi="Calibri" w:cs="Calibri"/>
                <w:sz w:val="20"/>
                <w:szCs w:val="20"/>
              </w:rPr>
              <w:t>A minimum of once a Week use Rubrics to score Open Response/ Text-Dependent Questions.</w:t>
            </w:r>
          </w:p>
        </w:tc>
      </w:tr>
      <w:tr w:rsidR="00333671" w:rsidRPr="00037371">
        <w:tc>
          <w:tcPr>
            <w:tcW w:w="1362" w:type="pct"/>
          </w:tcPr>
          <w:p w:rsidR="00333671" w:rsidRPr="0016601F" w:rsidRDefault="0016601F" w:rsidP="00333671">
            <w:pPr>
              <w:spacing w:before="120" w:after="120"/>
              <w:rPr>
                <w:rFonts w:ascii="Calibri" w:hAnsi="Calibri" w:cs="Calibri"/>
              </w:rPr>
            </w:pPr>
            <w:r>
              <w:rPr>
                <w:rFonts w:ascii="Calibri" w:hAnsi="Calibri" w:cs="Calibri"/>
              </w:rPr>
              <w:t>Identify students in grades 3-5 with the highest potential for movement from NI to Proficient and from Proficient to Advance</w:t>
            </w:r>
          </w:p>
        </w:tc>
        <w:tc>
          <w:tcPr>
            <w:tcW w:w="296" w:type="pct"/>
            <w:vAlign w:val="center"/>
          </w:tcPr>
          <w:p w:rsidR="00333671" w:rsidRPr="00037371" w:rsidRDefault="00333671" w:rsidP="0016601F">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16601F">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561" w:type="pct"/>
            <w:shd w:val="clear" w:color="auto" w:fill="auto"/>
          </w:tcPr>
          <w:p w:rsidR="00333671" w:rsidRPr="00EE1226" w:rsidRDefault="0016601F" w:rsidP="0016601F">
            <w:pPr>
              <w:rPr>
                <w:rFonts w:ascii="Calibri" w:hAnsi="Calibri" w:cs="Calibri"/>
                <w:sz w:val="20"/>
                <w:szCs w:val="20"/>
              </w:rPr>
            </w:pPr>
            <w:r w:rsidRPr="00EE1226">
              <w:rPr>
                <w:rFonts w:ascii="Calibri" w:hAnsi="Calibri" w:cs="Calibri"/>
                <w:sz w:val="20"/>
                <w:szCs w:val="20"/>
              </w:rPr>
              <w:t>Teachers in grades 3-5</w:t>
            </w:r>
          </w:p>
          <w:p w:rsidR="0016601F" w:rsidRPr="00EE1226" w:rsidRDefault="0016601F" w:rsidP="0016601F">
            <w:pPr>
              <w:rPr>
                <w:rFonts w:ascii="Calibri" w:hAnsi="Calibri" w:cs="Calibri"/>
                <w:sz w:val="20"/>
                <w:szCs w:val="20"/>
              </w:rPr>
            </w:pPr>
            <w:r w:rsidRPr="00EE1226">
              <w:rPr>
                <w:rFonts w:ascii="Calibri" w:hAnsi="Calibri" w:cs="Calibri"/>
                <w:sz w:val="20"/>
                <w:szCs w:val="20"/>
              </w:rPr>
              <w:t>A-Team</w:t>
            </w:r>
          </w:p>
          <w:p w:rsidR="0016601F" w:rsidRPr="00EE1226" w:rsidRDefault="0016601F" w:rsidP="0016601F">
            <w:pPr>
              <w:rPr>
                <w:rFonts w:ascii="Calibri" w:hAnsi="Calibri" w:cs="Calibri"/>
                <w:sz w:val="20"/>
                <w:szCs w:val="20"/>
              </w:rPr>
            </w:pPr>
            <w:r w:rsidRPr="00EE1226">
              <w:rPr>
                <w:rFonts w:ascii="Calibri" w:hAnsi="Calibri" w:cs="Calibri"/>
                <w:sz w:val="20"/>
                <w:szCs w:val="20"/>
              </w:rPr>
              <w:t>Vista Data coordinator</w:t>
            </w:r>
          </w:p>
        </w:tc>
        <w:tc>
          <w:tcPr>
            <w:tcW w:w="590" w:type="pct"/>
            <w:shd w:val="clear" w:color="auto" w:fill="auto"/>
          </w:tcPr>
          <w:p w:rsidR="00333671" w:rsidRPr="00EE1226" w:rsidRDefault="0016601F" w:rsidP="00333671">
            <w:pPr>
              <w:spacing w:before="120" w:after="120"/>
              <w:rPr>
                <w:rFonts w:ascii="Calibri" w:hAnsi="Calibri" w:cs="Calibri"/>
                <w:sz w:val="20"/>
                <w:szCs w:val="20"/>
              </w:rPr>
            </w:pPr>
            <w:r w:rsidRPr="00EE1226">
              <w:rPr>
                <w:rFonts w:ascii="Calibri" w:hAnsi="Calibri" w:cs="Calibri"/>
                <w:sz w:val="20"/>
                <w:szCs w:val="20"/>
              </w:rPr>
              <w:t>October-November</w:t>
            </w:r>
          </w:p>
        </w:tc>
        <w:tc>
          <w:tcPr>
            <w:tcW w:w="649" w:type="pct"/>
            <w:shd w:val="clear" w:color="auto" w:fill="auto"/>
          </w:tcPr>
          <w:p w:rsidR="00333671" w:rsidRPr="00EE1226" w:rsidRDefault="0016601F" w:rsidP="00333671">
            <w:pPr>
              <w:spacing w:before="120" w:after="120"/>
              <w:rPr>
                <w:rFonts w:ascii="Calibri" w:hAnsi="Calibri" w:cs="Calibri"/>
                <w:sz w:val="20"/>
                <w:szCs w:val="20"/>
              </w:rPr>
            </w:pPr>
            <w:r w:rsidRPr="00EE1226">
              <w:rPr>
                <w:rFonts w:ascii="Calibri" w:hAnsi="Calibri" w:cs="Calibri"/>
                <w:sz w:val="20"/>
                <w:szCs w:val="20"/>
              </w:rPr>
              <w:t>MCAS Data, Predictive, and A-Net</w:t>
            </w:r>
          </w:p>
        </w:tc>
        <w:tc>
          <w:tcPr>
            <w:tcW w:w="950" w:type="pct"/>
            <w:shd w:val="clear" w:color="auto" w:fill="auto"/>
          </w:tcPr>
          <w:p w:rsidR="0055346D" w:rsidRPr="00EE1226" w:rsidRDefault="0055346D" w:rsidP="0055346D">
            <w:pPr>
              <w:rPr>
                <w:rFonts w:ascii="Calibri" w:hAnsi="Calibri" w:cs="Calibri"/>
                <w:sz w:val="20"/>
                <w:szCs w:val="20"/>
              </w:rPr>
            </w:pPr>
            <w:r w:rsidRPr="00EE1226">
              <w:rPr>
                <w:rFonts w:ascii="Calibri" w:hAnsi="Calibri" w:cs="Calibri"/>
                <w:sz w:val="20"/>
                <w:szCs w:val="20"/>
              </w:rPr>
              <w:t xml:space="preserve">A-Net Scores </w:t>
            </w:r>
          </w:p>
          <w:p w:rsidR="0055346D" w:rsidRPr="00EE1226" w:rsidRDefault="0055346D" w:rsidP="0055346D">
            <w:pPr>
              <w:rPr>
                <w:rFonts w:ascii="Calibri" w:hAnsi="Calibri" w:cs="Calibri"/>
                <w:sz w:val="20"/>
                <w:szCs w:val="20"/>
              </w:rPr>
            </w:pPr>
            <w:r w:rsidRPr="00EE1226">
              <w:rPr>
                <w:rFonts w:ascii="Calibri" w:hAnsi="Calibri" w:cs="Calibri"/>
                <w:sz w:val="20"/>
                <w:szCs w:val="20"/>
              </w:rPr>
              <w:t>Predictive Scores</w:t>
            </w:r>
          </w:p>
        </w:tc>
      </w:tr>
      <w:tr w:rsidR="00333671" w:rsidRPr="00037371">
        <w:tc>
          <w:tcPr>
            <w:tcW w:w="1362" w:type="pct"/>
          </w:tcPr>
          <w:p w:rsidR="00333671" w:rsidRPr="0055346D" w:rsidRDefault="009F1EDB" w:rsidP="00333671">
            <w:pPr>
              <w:spacing w:before="120" w:after="120"/>
              <w:rPr>
                <w:rFonts w:ascii="Calibri" w:hAnsi="Calibri" w:cs="Calibri"/>
              </w:rPr>
            </w:pPr>
            <w:r>
              <w:rPr>
                <w:rFonts w:ascii="Calibri" w:hAnsi="Calibri" w:cs="Calibri"/>
              </w:rPr>
              <w:t xml:space="preserve">Modify Reading instruction using more close reading with Text-Dependent Questioning during the Literacy Block in grades 1-5 </w:t>
            </w:r>
          </w:p>
        </w:tc>
        <w:tc>
          <w:tcPr>
            <w:tcW w:w="296" w:type="pct"/>
            <w:vAlign w:val="center"/>
          </w:tcPr>
          <w:p w:rsidR="00333671" w:rsidRPr="00037371" w:rsidRDefault="00333671" w:rsidP="009F1EDB">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9F1EDB">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561" w:type="pct"/>
            <w:shd w:val="clear" w:color="auto" w:fill="auto"/>
          </w:tcPr>
          <w:p w:rsidR="00333671" w:rsidRPr="00EE1226" w:rsidRDefault="00510867" w:rsidP="00510867">
            <w:pPr>
              <w:rPr>
                <w:rFonts w:ascii="Calibri" w:hAnsi="Calibri" w:cs="Calibri"/>
                <w:sz w:val="20"/>
                <w:szCs w:val="20"/>
              </w:rPr>
            </w:pPr>
            <w:r w:rsidRPr="00EE1226">
              <w:rPr>
                <w:rFonts w:ascii="Calibri" w:hAnsi="Calibri" w:cs="Calibri"/>
                <w:sz w:val="20"/>
                <w:szCs w:val="20"/>
              </w:rPr>
              <w:t>Gen Ed Teachers</w:t>
            </w:r>
          </w:p>
          <w:p w:rsidR="00510867" w:rsidRPr="00EE1226" w:rsidRDefault="00510867" w:rsidP="00510867">
            <w:pPr>
              <w:rPr>
                <w:rFonts w:ascii="Calibri" w:hAnsi="Calibri" w:cs="Calibri"/>
                <w:sz w:val="20"/>
                <w:szCs w:val="20"/>
              </w:rPr>
            </w:pPr>
            <w:r w:rsidRPr="00EE1226">
              <w:rPr>
                <w:rFonts w:ascii="Calibri" w:hAnsi="Calibri" w:cs="Calibri"/>
                <w:sz w:val="20"/>
                <w:szCs w:val="20"/>
              </w:rPr>
              <w:t>ELA Content Coach</w:t>
            </w:r>
          </w:p>
        </w:tc>
        <w:tc>
          <w:tcPr>
            <w:tcW w:w="590" w:type="pct"/>
            <w:shd w:val="clear" w:color="auto" w:fill="auto"/>
          </w:tcPr>
          <w:p w:rsidR="00333671" w:rsidRPr="00EE1226" w:rsidRDefault="00510867" w:rsidP="00333671">
            <w:pPr>
              <w:spacing w:before="120" w:after="120"/>
              <w:rPr>
                <w:rFonts w:ascii="Calibri" w:hAnsi="Calibri" w:cs="Calibri"/>
                <w:sz w:val="20"/>
                <w:szCs w:val="20"/>
              </w:rPr>
            </w:pPr>
            <w:r w:rsidRPr="00EE1226">
              <w:rPr>
                <w:rFonts w:ascii="Calibri" w:hAnsi="Calibri" w:cs="Calibri"/>
                <w:sz w:val="20"/>
                <w:szCs w:val="20"/>
              </w:rPr>
              <w:t>Ongoing from October</w:t>
            </w:r>
            <w:r w:rsidR="0078641D" w:rsidRPr="00EE1226">
              <w:rPr>
                <w:rFonts w:ascii="Calibri" w:hAnsi="Calibri" w:cs="Calibri"/>
                <w:sz w:val="20"/>
                <w:szCs w:val="20"/>
              </w:rPr>
              <w:t xml:space="preserve"> February 5</w:t>
            </w:r>
            <w:r w:rsidR="0078641D" w:rsidRPr="00EE1226">
              <w:rPr>
                <w:rFonts w:ascii="Calibri" w:hAnsi="Calibri" w:cs="Calibri"/>
                <w:sz w:val="20"/>
                <w:szCs w:val="20"/>
                <w:vertAlign w:val="superscript"/>
              </w:rPr>
              <w:t>th</w:t>
            </w:r>
            <w:r w:rsidR="0078641D" w:rsidRPr="00EE1226">
              <w:rPr>
                <w:rFonts w:ascii="Calibri" w:hAnsi="Calibri" w:cs="Calibri"/>
                <w:sz w:val="20"/>
                <w:szCs w:val="20"/>
              </w:rPr>
              <w:t xml:space="preserve"> whole School PD</w:t>
            </w:r>
          </w:p>
        </w:tc>
        <w:tc>
          <w:tcPr>
            <w:tcW w:w="649" w:type="pct"/>
            <w:shd w:val="clear" w:color="auto" w:fill="auto"/>
          </w:tcPr>
          <w:p w:rsidR="00333671" w:rsidRPr="00EE1226" w:rsidRDefault="00890AE1" w:rsidP="00333671">
            <w:pPr>
              <w:spacing w:before="120" w:after="120"/>
              <w:rPr>
                <w:rFonts w:ascii="Calibri" w:hAnsi="Calibri" w:cs="Calibri"/>
                <w:sz w:val="20"/>
                <w:szCs w:val="20"/>
              </w:rPr>
            </w:pPr>
            <w:r w:rsidRPr="00EE1226">
              <w:rPr>
                <w:rFonts w:ascii="Calibri" w:hAnsi="Calibri" w:cs="Calibri"/>
                <w:sz w:val="20"/>
                <w:szCs w:val="20"/>
              </w:rPr>
              <w:t>Created school Assessments</w:t>
            </w:r>
            <w:r w:rsidR="0078641D" w:rsidRPr="00EE1226">
              <w:rPr>
                <w:rFonts w:ascii="Calibri" w:hAnsi="Calibri" w:cs="Calibri"/>
                <w:sz w:val="20"/>
                <w:szCs w:val="20"/>
              </w:rPr>
              <w:t xml:space="preserve">. Materials purchased from C&amp;I </w:t>
            </w:r>
            <w:r w:rsidRPr="00EE1226">
              <w:rPr>
                <w:rFonts w:ascii="Calibri" w:hAnsi="Calibri" w:cs="Calibri"/>
                <w:sz w:val="20"/>
                <w:szCs w:val="20"/>
              </w:rPr>
              <w:t xml:space="preserve"> </w:t>
            </w:r>
          </w:p>
        </w:tc>
        <w:tc>
          <w:tcPr>
            <w:tcW w:w="950" w:type="pct"/>
            <w:shd w:val="clear" w:color="auto" w:fill="auto"/>
          </w:tcPr>
          <w:p w:rsidR="00333671" w:rsidRPr="00EE1226" w:rsidRDefault="00890AE1" w:rsidP="00333671">
            <w:pPr>
              <w:spacing w:before="120" w:after="120"/>
              <w:rPr>
                <w:rFonts w:ascii="Calibri" w:hAnsi="Calibri" w:cs="Calibri"/>
                <w:sz w:val="20"/>
                <w:szCs w:val="20"/>
              </w:rPr>
            </w:pPr>
            <w:r w:rsidRPr="00EE1226">
              <w:rPr>
                <w:rFonts w:ascii="Calibri" w:hAnsi="Calibri" w:cs="Calibri"/>
                <w:sz w:val="20"/>
                <w:szCs w:val="20"/>
              </w:rPr>
              <w:t xml:space="preserve">Progress Charts for students tracking their progress. </w:t>
            </w:r>
          </w:p>
          <w:p w:rsidR="000B3AFB" w:rsidRPr="00EE1226" w:rsidRDefault="000B3AFB" w:rsidP="00333671">
            <w:pPr>
              <w:spacing w:before="120" w:after="120"/>
              <w:rPr>
                <w:rFonts w:ascii="Calibri" w:hAnsi="Calibri" w:cs="Calibri"/>
                <w:sz w:val="20"/>
                <w:szCs w:val="20"/>
              </w:rPr>
            </w:pPr>
          </w:p>
        </w:tc>
      </w:tr>
      <w:tr w:rsidR="000B3AFB" w:rsidRPr="00037371">
        <w:tc>
          <w:tcPr>
            <w:tcW w:w="1362" w:type="pct"/>
          </w:tcPr>
          <w:p w:rsidR="000B3AFB" w:rsidRDefault="000B3AFB" w:rsidP="00333671">
            <w:pPr>
              <w:spacing w:before="120" w:after="120"/>
              <w:rPr>
                <w:rFonts w:ascii="Calibri" w:hAnsi="Calibri" w:cs="Calibri"/>
              </w:rPr>
            </w:pPr>
            <w:r>
              <w:rPr>
                <w:rFonts w:ascii="Calibri" w:hAnsi="Calibri" w:cs="Calibri"/>
              </w:rPr>
              <w:t>Provide Monthly writing challenges for students in grades 2-5</w:t>
            </w:r>
          </w:p>
        </w:tc>
        <w:tc>
          <w:tcPr>
            <w:tcW w:w="296" w:type="pct"/>
            <w:vAlign w:val="center"/>
          </w:tcPr>
          <w:p w:rsidR="000B3AFB" w:rsidRPr="00037371" w:rsidRDefault="000B3AFB" w:rsidP="009F1EDB">
            <w:pPr>
              <w:numPr>
                <w:ilvl w:val="0"/>
                <w:numId w:val="24"/>
              </w:numPr>
              <w:spacing w:before="120" w:after="120"/>
              <w:jc w:val="center"/>
              <w:rPr>
                <w:rFonts w:ascii="Calibri" w:hAnsi="Calibri" w:cs="Calibri"/>
                <w:b/>
                <w:sz w:val="20"/>
              </w:rPr>
            </w:pPr>
          </w:p>
        </w:tc>
        <w:tc>
          <w:tcPr>
            <w:tcW w:w="296" w:type="pct"/>
            <w:vAlign w:val="center"/>
          </w:tcPr>
          <w:p w:rsidR="000B3AFB" w:rsidRPr="00037371" w:rsidRDefault="000B3AFB" w:rsidP="009F1EDB">
            <w:pPr>
              <w:numPr>
                <w:ilvl w:val="0"/>
                <w:numId w:val="24"/>
              </w:numPr>
              <w:spacing w:before="120" w:after="120"/>
              <w:jc w:val="center"/>
              <w:rPr>
                <w:rFonts w:ascii="Calibri" w:hAnsi="Calibri" w:cs="Calibri"/>
                <w:b/>
                <w:sz w:val="20"/>
              </w:rPr>
            </w:pPr>
          </w:p>
        </w:tc>
        <w:tc>
          <w:tcPr>
            <w:tcW w:w="296" w:type="pct"/>
            <w:vAlign w:val="center"/>
          </w:tcPr>
          <w:p w:rsidR="000B3AFB" w:rsidRPr="00037371" w:rsidRDefault="000B3AFB" w:rsidP="000B3AFB">
            <w:pPr>
              <w:numPr>
                <w:ilvl w:val="0"/>
                <w:numId w:val="24"/>
              </w:numPr>
              <w:spacing w:before="120" w:after="120"/>
              <w:jc w:val="center"/>
              <w:rPr>
                <w:rFonts w:ascii="Calibri" w:hAnsi="Calibri" w:cs="Calibri"/>
                <w:b/>
                <w:sz w:val="20"/>
              </w:rPr>
            </w:pPr>
          </w:p>
        </w:tc>
        <w:tc>
          <w:tcPr>
            <w:tcW w:w="561" w:type="pct"/>
            <w:shd w:val="clear" w:color="auto" w:fill="auto"/>
          </w:tcPr>
          <w:p w:rsidR="000B3AFB" w:rsidRPr="00EE1226" w:rsidRDefault="000B3AFB" w:rsidP="00510867">
            <w:pPr>
              <w:rPr>
                <w:rFonts w:ascii="Calibri" w:hAnsi="Calibri" w:cs="Calibri"/>
                <w:sz w:val="20"/>
                <w:szCs w:val="20"/>
              </w:rPr>
            </w:pPr>
            <w:r w:rsidRPr="00EE1226">
              <w:rPr>
                <w:rFonts w:ascii="Calibri" w:hAnsi="Calibri" w:cs="Calibri"/>
                <w:sz w:val="20"/>
                <w:szCs w:val="20"/>
              </w:rPr>
              <w:t>The Writing team &amp; Writing specialist</w:t>
            </w:r>
          </w:p>
        </w:tc>
        <w:tc>
          <w:tcPr>
            <w:tcW w:w="590" w:type="pct"/>
            <w:shd w:val="clear" w:color="auto" w:fill="auto"/>
          </w:tcPr>
          <w:p w:rsidR="000B3AFB" w:rsidRPr="00EE1226" w:rsidRDefault="000B3AFB" w:rsidP="00333671">
            <w:pPr>
              <w:spacing w:before="120" w:after="120"/>
              <w:rPr>
                <w:rFonts w:ascii="Calibri" w:hAnsi="Calibri" w:cs="Calibri"/>
                <w:sz w:val="20"/>
                <w:szCs w:val="20"/>
              </w:rPr>
            </w:pPr>
            <w:r w:rsidRPr="00EE1226">
              <w:rPr>
                <w:rFonts w:ascii="Calibri" w:hAnsi="Calibri" w:cs="Calibri"/>
                <w:sz w:val="20"/>
                <w:szCs w:val="20"/>
              </w:rPr>
              <w:t>October-March</w:t>
            </w:r>
          </w:p>
        </w:tc>
        <w:tc>
          <w:tcPr>
            <w:tcW w:w="649" w:type="pct"/>
            <w:shd w:val="clear" w:color="auto" w:fill="auto"/>
          </w:tcPr>
          <w:p w:rsidR="000B3AFB" w:rsidRPr="00EE1226" w:rsidRDefault="000B3AFB" w:rsidP="00333671">
            <w:pPr>
              <w:spacing w:before="120" w:after="120"/>
              <w:rPr>
                <w:rFonts w:ascii="Calibri" w:hAnsi="Calibri" w:cs="Calibri"/>
                <w:sz w:val="20"/>
                <w:szCs w:val="20"/>
              </w:rPr>
            </w:pPr>
            <w:r w:rsidRPr="00EE1226">
              <w:rPr>
                <w:rFonts w:ascii="Calibri" w:hAnsi="Calibri" w:cs="Calibri"/>
                <w:sz w:val="20"/>
                <w:szCs w:val="20"/>
              </w:rPr>
              <w:t>Creative wri</w:t>
            </w:r>
            <w:r w:rsidR="0083072F" w:rsidRPr="00EE1226">
              <w:rPr>
                <w:rFonts w:ascii="Calibri" w:hAnsi="Calibri" w:cs="Calibri"/>
                <w:sz w:val="20"/>
                <w:szCs w:val="20"/>
              </w:rPr>
              <w:t xml:space="preserve">ting challenges for every </w:t>
            </w:r>
            <w:r w:rsidR="0083072F" w:rsidRPr="00EE1226">
              <w:rPr>
                <w:rFonts w:ascii="Calibri" w:hAnsi="Calibri" w:cs="Calibri"/>
                <w:sz w:val="20"/>
                <w:szCs w:val="20"/>
              </w:rPr>
              <w:lastRenderedPageBreak/>
              <w:t>month.</w:t>
            </w:r>
          </w:p>
        </w:tc>
        <w:tc>
          <w:tcPr>
            <w:tcW w:w="950" w:type="pct"/>
            <w:shd w:val="clear" w:color="auto" w:fill="auto"/>
          </w:tcPr>
          <w:p w:rsidR="000B3AFB" w:rsidRPr="00EE1226" w:rsidRDefault="00A37C44" w:rsidP="00333671">
            <w:pPr>
              <w:spacing w:before="120" w:after="120"/>
              <w:rPr>
                <w:rFonts w:ascii="Calibri" w:hAnsi="Calibri" w:cs="Calibri"/>
                <w:sz w:val="20"/>
                <w:szCs w:val="20"/>
              </w:rPr>
            </w:pPr>
            <w:r w:rsidRPr="00EE1226">
              <w:rPr>
                <w:rFonts w:ascii="Calibri" w:hAnsi="Calibri" w:cs="Calibri"/>
                <w:sz w:val="20"/>
                <w:szCs w:val="20"/>
              </w:rPr>
              <w:lastRenderedPageBreak/>
              <w:t>Data presentation of challenge performance</w:t>
            </w:r>
            <w:r w:rsidR="00407166" w:rsidRPr="00EE1226">
              <w:rPr>
                <w:rFonts w:ascii="Calibri" w:hAnsi="Calibri" w:cs="Calibri"/>
                <w:sz w:val="20"/>
                <w:szCs w:val="20"/>
              </w:rPr>
              <w:t>.</w:t>
            </w:r>
          </w:p>
        </w:tc>
      </w:tr>
    </w:tbl>
    <w:p w:rsidR="00333671" w:rsidRPr="00037371" w:rsidRDefault="00333671" w:rsidP="00333671">
      <w:pPr>
        <w:rPr>
          <w:rFonts w:ascii="Calibri" w:hAnsi="Calibri" w:cs="Calibri"/>
          <w:b/>
          <w:smallCaps/>
        </w:rPr>
        <w:sectPr w:rsidR="00333671" w:rsidRPr="00037371" w:rsidSect="00333671">
          <w:pgSz w:w="15840" w:h="12240" w:orient="landscape"/>
          <w:pgMar w:top="720" w:right="720" w:bottom="720" w:left="720" w:header="720" w:footer="720" w:gutter="0"/>
          <w:cols w:space="720"/>
          <w:docGrid w:linePitch="360"/>
        </w:sectPr>
      </w:pPr>
    </w:p>
    <w:p w:rsidR="00333671" w:rsidRPr="00037371" w:rsidRDefault="00333671" w:rsidP="00EE1226">
      <w:pPr>
        <w:jc w:val="center"/>
        <w:rPr>
          <w:rFonts w:ascii="Calibri" w:hAnsi="Calibri" w:cs="Calibri"/>
          <w:smallCaps/>
        </w:rPr>
      </w:pPr>
      <w:r>
        <w:rPr>
          <w:rFonts w:ascii="Calibri" w:hAnsi="Calibri" w:cs="Calibri"/>
          <w:b/>
          <w:smallCaps/>
        </w:rPr>
        <w:lastRenderedPageBreak/>
        <w:t>School-wide Priority</w:t>
      </w:r>
    </w:p>
    <w:tbl>
      <w:tblPr>
        <w:tblW w:w="134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13428"/>
      </w:tblGrid>
      <w:tr w:rsidR="00333671" w:rsidRPr="00037371">
        <w:trPr>
          <w:jc w:val="center"/>
        </w:trPr>
        <w:tc>
          <w:tcPr>
            <w:tcW w:w="13428" w:type="dxa"/>
            <w:shd w:val="clear" w:color="auto" w:fill="auto"/>
          </w:tcPr>
          <w:p w:rsidR="001D18B6" w:rsidRPr="001D18B6" w:rsidRDefault="001D18B6" w:rsidP="001D18B6">
            <w:pPr>
              <w:spacing w:after="120"/>
              <w:jc w:val="center"/>
              <w:rPr>
                <w:b/>
                <w:color w:val="FF0000"/>
                <w:sz w:val="28"/>
                <w:szCs w:val="28"/>
              </w:rPr>
            </w:pPr>
            <w:r w:rsidRPr="001D18B6">
              <w:rPr>
                <w:rFonts w:ascii="Calibri" w:hAnsi="Calibri" w:cs="Calibri"/>
                <w:b/>
                <w:color w:val="FF0000"/>
              </w:rPr>
              <w:t>Adjustments to Practice &amp; Safe Learning Environment</w:t>
            </w:r>
          </w:p>
          <w:p w:rsidR="00333671" w:rsidRPr="001D18B6" w:rsidRDefault="006F5261" w:rsidP="001D18B6">
            <w:pPr>
              <w:spacing w:after="120"/>
              <w:jc w:val="center"/>
              <w:rPr>
                <w:b/>
                <w:sz w:val="28"/>
                <w:szCs w:val="28"/>
              </w:rPr>
            </w:pPr>
            <w:r w:rsidRPr="006F5261">
              <w:rPr>
                <w:b/>
                <w:sz w:val="28"/>
                <w:szCs w:val="28"/>
              </w:rPr>
              <w:t xml:space="preserve">Increase the CPI of students with disabilities on the ELA MCAS by 6 points for a CPI of 50.9.  </w:t>
            </w:r>
          </w:p>
          <w:p w:rsidR="00333671" w:rsidRPr="00037371" w:rsidRDefault="00333671" w:rsidP="00333671">
            <w:pPr>
              <w:spacing w:after="120"/>
              <w:rPr>
                <w:rFonts w:ascii="Calibri" w:hAnsi="Calibri" w:cs="Calibri"/>
                <w:sz w:val="20"/>
              </w:rPr>
            </w:pPr>
          </w:p>
        </w:tc>
      </w:tr>
    </w:tbl>
    <w:p w:rsidR="00333671" w:rsidRPr="00037371" w:rsidRDefault="00333671" w:rsidP="00333671">
      <w:pPr>
        <w:rPr>
          <w:rFonts w:ascii="Calibri" w:hAnsi="Calibri" w:cs="Calibri"/>
        </w:rPr>
      </w:pPr>
    </w:p>
    <w:p w:rsidR="00333671" w:rsidRPr="00037371" w:rsidRDefault="00333671" w:rsidP="00333671">
      <w:pPr>
        <w:rPr>
          <w:rFonts w:ascii="Calibri" w:hAnsi="Calibri" w:cs="Calibri"/>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982"/>
        <w:gridCol w:w="865"/>
        <w:gridCol w:w="865"/>
        <w:gridCol w:w="865"/>
        <w:gridCol w:w="1640"/>
        <w:gridCol w:w="1725"/>
        <w:gridCol w:w="1897"/>
        <w:gridCol w:w="2777"/>
      </w:tblGrid>
      <w:tr w:rsidR="00333671" w:rsidRPr="00037371">
        <w:trPr>
          <w:gridAfter w:val="4"/>
          <w:wAfter w:w="2750" w:type="pct"/>
          <w:cantSplit/>
          <w:trHeight w:val="576"/>
        </w:trPr>
        <w:tc>
          <w:tcPr>
            <w:tcW w:w="1362" w:type="pct"/>
            <w:tcBorders>
              <w:top w:val="nil"/>
              <w:left w:val="nil"/>
            </w:tcBorders>
            <w:shd w:val="clear" w:color="auto" w:fill="FFFFFF"/>
            <w:vAlign w:val="center"/>
          </w:tcPr>
          <w:p w:rsidR="00333671" w:rsidRPr="00037371" w:rsidRDefault="00333671" w:rsidP="00333671">
            <w:pPr>
              <w:spacing w:before="120" w:after="120"/>
              <w:jc w:val="center"/>
              <w:rPr>
                <w:rFonts w:ascii="Calibri" w:hAnsi="Calibri" w:cs="Calibri"/>
                <w:sz w:val="20"/>
                <w:szCs w:val="20"/>
              </w:rPr>
            </w:pPr>
          </w:p>
        </w:tc>
        <w:tc>
          <w:tcPr>
            <w:tcW w:w="888" w:type="pct"/>
            <w:gridSpan w:val="3"/>
            <w:shd w:val="clear" w:color="auto" w:fill="D6E3BC"/>
            <w:vAlign w:val="center"/>
          </w:tcPr>
          <w:p w:rsidR="00333671" w:rsidRPr="00037371" w:rsidRDefault="00333671" w:rsidP="00333671">
            <w:pPr>
              <w:spacing w:before="120" w:after="120"/>
              <w:jc w:val="center"/>
              <w:rPr>
                <w:rFonts w:ascii="Calibri" w:hAnsi="Calibri" w:cs="Calibri"/>
                <w:b/>
                <w:sz w:val="20"/>
                <w:szCs w:val="20"/>
              </w:rPr>
            </w:pPr>
            <w:r w:rsidRPr="00037371">
              <w:rPr>
                <w:rFonts w:ascii="Calibri" w:hAnsi="Calibri" w:cs="Calibri"/>
                <w:b/>
                <w:sz w:val="20"/>
                <w:szCs w:val="20"/>
              </w:rPr>
              <w:t>Check Applicable Area(s):</w:t>
            </w:r>
          </w:p>
        </w:tc>
      </w:tr>
      <w:tr w:rsidR="00333671" w:rsidRPr="00037371">
        <w:trPr>
          <w:cantSplit/>
          <w:trHeight w:val="1440"/>
        </w:trPr>
        <w:tc>
          <w:tcPr>
            <w:tcW w:w="1362"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Pr>
                <w:rFonts w:ascii="Calibri" w:hAnsi="Calibri" w:cs="Calibri"/>
                <w:sz w:val="20"/>
                <w:szCs w:val="20"/>
              </w:rPr>
              <w:t>Action Steps</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Instructional</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PD</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Family Engagement</w:t>
            </w:r>
          </w:p>
        </w:tc>
        <w:tc>
          <w:tcPr>
            <w:tcW w:w="561" w:type="pct"/>
            <w:shd w:val="clear" w:color="auto" w:fill="FFFF99"/>
            <w:vAlign w:val="center"/>
          </w:tcPr>
          <w:p w:rsidR="00333671" w:rsidRPr="00037371" w:rsidRDefault="00333671" w:rsidP="00333671">
            <w:pPr>
              <w:spacing w:before="120" w:after="120"/>
              <w:jc w:val="center"/>
              <w:rPr>
                <w:rFonts w:ascii="Calibri" w:hAnsi="Calibri" w:cs="Calibri"/>
                <w:i/>
                <w:sz w:val="20"/>
                <w:szCs w:val="20"/>
              </w:rPr>
            </w:pPr>
            <w:r w:rsidRPr="00037371">
              <w:rPr>
                <w:rFonts w:ascii="Calibri" w:hAnsi="Calibri" w:cs="Calibri"/>
                <w:sz w:val="20"/>
                <w:szCs w:val="20"/>
              </w:rPr>
              <w:t>Team or Person Responsible</w:t>
            </w:r>
          </w:p>
        </w:tc>
        <w:tc>
          <w:tcPr>
            <w:tcW w:w="590"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Timeline</w:t>
            </w:r>
          </w:p>
        </w:tc>
        <w:tc>
          <w:tcPr>
            <w:tcW w:w="649"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Resources Needed</w:t>
            </w:r>
          </w:p>
        </w:tc>
        <w:tc>
          <w:tcPr>
            <w:tcW w:w="950"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Evidence of Implementation</w:t>
            </w:r>
          </w:p>
        </w:tc>
      </w:tr>
      <w:tr w:rsidR="00333671" w:rsidRPr="00037371">
        <w:tc>
          <w:tcPr>
            <w:tcW w:w="1362" w:type="pct"/>
          </w:tcPr>
          <w:p w:rsidR="0005363A" w:rsidRPr="0005363A" w:rsidRDefault="008937C6" w:rsidP="00333671">
            <w:pPr>
              <w:spacing w:before="120" w:after="120"/>
              <w:rPr>
                <w:rFonts w:ascii="Calibri" w:hAnsi="Calibri" w:cs="Calibri"/>
              </w:rPr>
            </w:pPr>
            <w:r>
              <w:rPr>
                <w:rFonts w:ascii="Calibri" w:hAnsi="Calibri" w:cs="Calibri"/>
              </w:rPr>
              <w:t xml:space="preserve">Identify students with disabilities in grades 3-5 with the highest potential for movement from </w:t>
            </w:r>
            <w:r w:rsidR="000A282D">
              <w:rPr>
                <w:rFonts w:ascii="Calibri" w:hAnsi="Calibri" w:cs="Calibri"/>
              </w:rPr>
              <w:t xml:space="preserve">Low &amp; High </w:t>
            </w:r>
            <w:r>
              <w:rPr>
                <w:rFonts w:ascii="Calibri" w:hAnsi="Calibri" w:cs="Calibri"/>
              </w:rPr>
              <w:t>NI</w:t>
            </w:r>
            <w:r w:rsidR="0005363A">
              <w:rPr>
                <w:rFonts w:ascii="Calibri" w:hAnsi="Calibri" w:cs="Calibri"/>
              </w:rPr>
              <w:t>. Warning students with disabilities will also have attention paid to them through smaller intervention settings.</w:t>
            </w:r>
          </w:p>
        </w:tc>
        <w:tc>
          <w:tcPr>
            <w:tcW w:w="296" w:type="pct"/>
            <w:vAlign w:val="center"/>
          </w:tcPr>
          <w:p w:rsidR="00333671" w:rsidRPr="00037371" w:rsidRDefault="00333671" w:rsidP="000A282D">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7F37E1">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561" w:type="pct"/>
            <w:shd w:val="clear" w:color="auto" w:fill="auto"/>
          </w:tcPr>
          <w:p w:rsidR="00333671" w:rsidRPr="00037371" w:rsidRDefault="000A282D" w:rsidP="00333671">
            <w:pPr>
              <w:spacing w:before="120" w:after="120"/>
              <w:rPr>
                <w:rFonts w:ascii="Calibri" w:hAnsi="Calibri" w:cs="Calibri"/>
                <w:sz w:val="20"/>
              </w:rPr>
            </w:pPr>
            <w:r>
              <w:rPr>
                <w:rFonts w:ascii="Calibri" w:hAnsi="Calibri" w:cs="Calibri"/>
                <w:sz w:val="20"/>
              </w:rPr>
              <w:t>A-Team, T3, Classroom Teachers, and Data Coordinator</w:t>
            </w:r>
          </w:p>
        </w:tc>
        <w:tc>
          <w:tcPr>
            <w:tcW w:w="590" w:type="pct"/>
            <w:shd w:val="clear" w:color="auto" w:fill="auto"/>
          </w:tcPr>
          <w:p w:rsidR="00333671" w:rsidRPr="00037371" w:rsidRDefault="007F37E1" w:rsidP="00333671">
            <w:pPr>
              <w:spacing w:before="120" w:after="120"/>
              <w:rPr>
                <w:rFonts w:ascii="Calibri" w:hAnsi="Calibri" w:cs="Calibri"/>
                <w:sz w:val="20"/>
              </w:rPr>
            </w:pPr>
            <w:r>
              <w:rPr>
                <w:rFonts w:ascii="Calibri" w:hAnsi="Calibri" w:cs="Calibri"/>
                <w:sz w:val="20"/>
              </w:rPr>
              <w:t>Ongoing</w:t>
            </w:r>
          </w:p>
        </w:tc>
        <w:tc>
          <w:tcPr>
            <w:tcW w:w="649" w:type="pct"/>
            <w:shd w:val="clear" w:color="auto" w:fill="auto"/>
          </w:tcPr>
          <w:p w:rsidR="00333671" w:rsidRPr="00037371" w:rsidRDefault="007F37E1" w:rsidP="00333671">
            <w:pPr>
              <w:spacing w:before="120" w:after="120"/>
              <w:rPr>
                <w:rFonts w:ascii="Calibri" w:hAnsi="Calibri" w:cs="Calibri"/>
                <w:sz w:val="20"/>
              </w:rPr>
            </w:pPr>
            <w:r>
              <w:rPr>
                <w:rFonts w:ascii="Calibri" w:hAnsi="Calibri" w:cs="Calibri"/>
                <w:sz w:val="20"/>
              </w:rPr>
              <w:t>Professional Development on Differentiation for all teachers.</w:t>
            </w:r>
          </w:p>
        </w:tc>
        <w:tc>
          <w:tcPr>
            <w:tcW w:w="950" w:type="pct"/>
            <w:shd w:val="clear" w:color="auto" w:fill="auto"/>
          </w:tcPr>
          <w:p w:rsidR="00333671" w:rsidRPr="00037371" w:rsidRDefault="007F37E1" w:rsidP="00333671">
            <w:pPr>
              <w:spacing w:before="120" w:after="120"/>
              <w:rPr>
                <w:rFonts w:ascii="Calibri" w:hAnsi="Calibri" w:cs="Calibri"/>
                <w:sz w:val="20"/>
              </w:rPr>
            </w:pPr>
            <w:r>
              <w:rPr>
                <w:rFonts w:ascii="Calibri" w:hAnsi="Calibri" w:cs="Calibri"/>
                <w:sz w:val="20"/>
              </w:rPr>
              <w:t xml:space="preserve">A-Net &amp; Predictive assessments. </w:t>
            </w:r>
          </w:p>
        </w:tc>
      </w:tr>
      <w:tr w:rsidR="00333671" w:rsidRPr="00037371">
        <w:tc>
          <w:tcPr>
            <w:tcW w:w="1362" w:type="pct"/>
          </w:tcPr>
          <w:p w:rsidR="00333671" w:rsidRPr="005E5068" w:rsidRDefault="005E5068" w:rsidP="00333671">
            <w:pPr>
              <w:spacing w:before="120" w:after="120"/>
              <w:rPr>
                <w:rFonts w:ascii="Calibri" w:hAnsi="Calibri" w:cs="Calibri"/>
              </w:rPr>
            </w:pPr>
            <w:r>
              <w:rPr>
                <w:rFonts w:ascii="Calibri" w:hAnsi="Calibri" w:cs="Calibri"/>
              </w:rPr>
              <w:t>Identify additional Tiered intervention blocks for SWD with more than 3 X 60 minutes of reading instruction per week</w:t>
            </w:r>
            <w:r w:rsidR="00621B17">
              <w:rPr>
                <w:rFonts w:ascii="Calibri" w:hAnsi="Calibri" w:cs="Calibri"/>
              </w:rPr>
              <w:t xml:space="preserve"> written in their IEP</w:t>
            </w:r>
          </w:p>
        </w:tc>
        <w:tc>
          <w:tcPr>
            <w:tcW w:w="296" w:type="pct"/>
            <w:vAlign w:val="center"/>
          </w:tcPr>
          <w:p w:rsidR="00333671" w:rsidRPr="00037371" w:rsidRDefault="00333671" w:rsidP="005E5068">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5E5068">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5E5068">
            <w:pPr>
              <w:numPr>
                <w:ilvl w:val="0"/>
                <w:numId w:val="24"/>
              </w:numPr>
              <w:spacing w:before="120" w:after="120"/>
              <w:jc w:val="center"/>
              <w:rPr>
                <w:rFonts w:ascii="Calibri" w:hAnsi="Calibri" w:cs="Calibri"/>
                <w:b/>
                <w:sz w:val="20"/>
              </w:rPr>
            </w:pPr>
          </w:p>
        </w:tc>
        <w:tc>
          <w:tcPr>
            <w:tcW w:w="561" w:type="pct"/>
            <w:shd w:val="clear" w:color="auto" w:fill="auto"/>
          </w:tcPr>
          <w:p w:rsidR="00333671" w:rsidRPr="00037371" w:rsidRDefault="00621B17" w:rsidP="00333671">
            <w:pPr>
              <w:spacing w:before="120" w:after="120"/>
              <w:rPr>
                <w:rFonts w:ascii="Calibri" w:hAnsi="Calibri" w:cs="Calibri"/>
                <w:sz w:val="20"/>
              </w:rPr>
            </w:pPr>
            <w:r>
              <w:rPr>
                <w:rFonts w:ascii="Calibri" w:hAnsi="Calibri" w:cs="Calibri"/>
                <w:sz w:val="20"/>
              </w:rPr>
              <w:t>SSSC, A-Team, &amp; Differentiation Team</w:t>
            </w:r>
          </w:p>
        </w:tc>
        <w:tc>
          <w:tcPr>
            <w:tcW w:w="590" w:type="pct"/>
            <w:shd w:val="clear" w:color="auto" w:fill="auto"/>
          </w:tcPr>
          <w:p w:rsidR="00333671" w:rsidRPr="00037371" w:rsidRDefault="00621B17" w:rsidP="00333671">
            <w:pPr>
              <w:spacing w:before="120" w:after="120"/>
              <w:rPr>
                <w:rFonts w:ascii="Calibri" w:hAnsi="Calibri" w:cs="Calibri"/>
                <w:sz w:val="20"/>
              </w:rPr>
            </w:pPr>
            <w:r>
              <w:rPr>
                <w:rFonts w:ascii="Calibri" w:hAnsi="Calibri" w:cs="Calibri"/>
                <w:sz w:val="20"/>
              </w:rPr>
              <w:t>November - Ongoing</w:t>
            </w:r>
          </w:p>
        </w:tc>
        <w:tc>
          <w:tcPr>
            <w:tcW w:w="649" w:type="pct"/>
            <w:shd w:val="clear" w:color="auto" w:fill="auto"/>
          </w:tcPr>
          <w:p w:rsidR="00333671" w:rsidRPr="00037371" w:rsidRDefault="00621B17" w:rsidP="00333671">
            <w:pPr>
              <w:spacing w:before="120" w:after="120"/>
              <w:rPr>
                <w:rFonts w:ascii="Calibri" w:hAnsi="Calibri" w:cs="Calibri"/>
                <w:sz w:val="20"/>
              </w:rPr>
            </w:pPr>
            <w:r>
              <w:rPr>
                <w:rFonts w:ascii="Calibri" w:hAnsi="Calibri" w:cs="Calibri"/>
                <w:sz w:val="20"/>
              </w:rPr>
              <w:t>The ability to write action steps into their IEP that allows for additional support during intervention</w:t>
            </w:r>
          </w:p>
        </w:tc>
        <w:tc>
          <w:tcPr>
            <w:tcW w:w="950" w:type="pct"/>
            <w:shd w:val="clear" w:color="auto" w:fill="auto"/>
          </w:tcPr>
          <w:p w:rsidR="00333671" w:rsidRPr="00037371" w:rsidRDefault="00621B17" w:rsidP="00333671">
            <w:pPr>
              <w:spacing w:before="120" w:after="120"/>
              <w:rPr>
                <w:rFonts w:ascii="Calibri" w:hAnsi="Calibri" w:cs="Calibri"/>
                <w:sz w:val="20"/>
              </w:rPr>
            </w:pPr>
            <w:r>
              <w:rPr>
                <w:rFonts w:ascii="Calibri" w:hAnsi="Calibri" w:cs="Calibri"/>
                <w:sz w:val="20"/>
              </w:rPr>
              <w:t>Schedule of students with IEP’s with evidence of additional support during TI</w:t>
            </w:r>
          </w:p>
        </w:tc>
      </w:tr>
      <w:tr w:rsidR="00333671" w:rsidRPr="00037371">
        <w:tc>
          <w:tcPr>
            <w:tcW w:w="1362" w:type="pct"/>
          </w:tcPr>
          <w:p w:rsidR="00333671" w:rsidRPr="005F15C0" w:rsidRDefault="005F15C0" w:rsidP="00333671">
            <w:pPr>
              <w:spacing w:before="120" w:after="120"/>
              <w:rPr>
                <w:rFonts w:ascii="Calibri" w:hAnsi="Calibri" w:cs="Calibri"/>
              </w:rPr>
            </w:pPr>
            <w:r>
              <w:rPr>
                <w:rFonts w:ascii="Calibri" w:hAnsi="Calibri" w:cs="Calibri"/>
              </w:rPr>
              <w:t>Classroom teachers will administer daily exit tickets to inform instruction, re-teaching, and remediation</w:t>
            </w:r>
          </w:p>
        </w:tc>
        <w:tc>
          <w:tcPr>
            <w:tcW w:w="296" w:type="pct"/>
            <w:vAlign w:val="center"/>
          </w:tcPr>
          <w:p w:rsidR="00333671" w:rsidRPr="00037371" w:rsidRDefault="00333671" w:rsidP="005F15C0">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561" w:type="pct"/>
            <w:shd w:val="clear" w:color="auto" w:fill="auto"/>
          </w:tcPr>
          <w:p w:rsidR="00333671" w:rsidRPr="00037371" w:rsidRDefault="005F15C0" w:rsidP="00333671">
            <w:pPr>
              <w:spacing w:before="120" w:after="120"/>
              <w:rPr>
                <w:rFonts w:ascii="Calibri" w:hAnsi="Calibri" w:cs="Calibri"/>
                <w:sz w:val="20"/>
              </w:rPr>
            </w:pPr>
            <w:r>
              <w:rPr>
                <w:rFonts w:ascii="Calibri" w:hAnsi="Calibri" w:cs="Calibri"/>
                <w:sz w:val="20"/>
              </w:rPr>
              <w:t>Classroom teachers</w:t>
            </w:r>
          </w:p>
        </w:tc>
        <w:tc>
          <w:tcPr>
            <w:tcW w:w="590" w:type="pct"/>
            <w:shd w:val="clear" w:color="auto" w:fill="auto"/>
          </w:tcPr>
          <w:p w:rsidR="00333671" w:rsidRPr="00037371" w:rsidRDefault="005F15C0" w:rsidP="00333671">
            <w:pPr>
              <w:spacing w:before="120" w:after="120"/>
              <w:rPr>
                <w:rFonts w:ascii="Calibri" w:hAnsi="Calibri" w:cs="Calibri"/>
                <w:sz w:val="20"/>
              </w:rPr>
            </w:pPr>
            <w:r>
              <w:rPr>
                <w:rFonts w:ascii="Calibri" w:hAnsi="Calibri" w:cs="Calibri"/>
                <w:sz w:val="20"/>
              </w:rPr>
              <w:t>Ongoing</w:t>
            </w:r>
          </w:p>
        </w:tc>
        <w:tc>
          <w:tcPr>
            <w:tcW w:w="649" w:type="pct"/>
            <w:shd w:val="clear" w:color="auto" w:fill="auto"/>
          </w:tcPr>
          <w:p w:rsidR="00333671" w:rsidRPr="00037371" w:rsidRDefault="00333671" w:rsidP="00333671">
            <w:pPr>
              <w:spacing w:before="120" w:after="120"/>
              <w:rPr>
                <w:rFonts w:ascii="Calibri" w:hAnsi="Calibri" w:cs="Calibri"/>
                <w:sz w:val="20"/>
              </w:rPr>
            </w:pPr>
          </w:p>
        </w:tc>
        <w:tc>
          <w:tcPr>
            <w:tcW w:w="950" w:type="pct"/>
            <w:shd w:val="clear" w:color="auto" w:fill="auto"/>
          </w:tcPr>
          <w:p w:rsidR="00333671" w:rsidRPr="00037371" w:rsidRDefault="005F15C0" w:rsidP="00333671">
            <w:pPr>
              <w:spacing w:before="120" w:after="120"/>
              <w:rPr>
                <w:rFonts w:ascii="Calibri" w:hAnsi="Calibri" w:cs="Calibri"/>
                <w:sz w:val="20"/>
              </w:rPr>
            </w:pPr>
            <w:r>
              <w:rPr>
                <w:rFonts w:ascii="Calibri" w:hAnsi="Calibri" w:cs="Calibri"/>
                <w:sz w:val="20"/>
              </w:rPr>
              <w:t xml:space="preserve">Panning &amp; Development at grade level to show formative assessment planning daily and weekly. </w:t>
            </w:r>
          </w:p>
        </w:tc>
      </w:tr>
    </w:tbl>
    <w:p w:rsidR="00333671" w:rsidRPr="00037371" w:rsidRDefault="00333671" w:rsidP="00333671">
      <w:pPr>
        <w:rPr>
          <w:rFonts w:ascii="Calibri" w:hAnsi="Calibri" w:cs="Calibri"/>
        </w:rPr>
      </w:pPr>
    </w:p>
    <w:p w:rsidR="00333671" w:rsidRPr="00037371" w:rsidRDefault="00333671" w:rsidP="00333671">
      <w:pPr>
        <w:rPr>
          <w:rFonts w:ascii="Calibri" w:hAnsi="Calibri" w:cs="Calibri"/>
        </w:rPr>
      </w:pPr>
    </w:p>
    <w:p w:rsidR="00333671" w:rsidRPr="00037371" w:rsidRDefault="00333671" w:rsidP="00333671">
      <w:pPr>
        <w:rPr>
          <w:rFonts w:ascii="Calibri" w:hAnsi="Calibri" w:cs="Calibri"/>
        </w:rPr>
      </w:pPr>
    </w:p>
    <w:p w:rsidR="00333671" w:rsidRPr="00037371" w:rsidRDefault="00333671" w:rsidP="00333671">
      <w:pPr>
        <w:rPr>
          <w:rFonts w:ascii="Calibri" w:hAnsi="Calibri" w:cs="Calibri"/>
        </w:rPr>
      </w:pPr>
    </w:p>
    <w:p w:rsidR="00333671" w:rsidRPr="00037371" w:rsidRDefault="00333671" w:rsidP="00333671">
      <w:pPr>
        <w:jc w:val="center"/>
        <w:rPr>
          <w:rFonts w:ascii="Calibri" w:hAnsi="Calibri" w:cs="Calibri"/>
          <w:b/>
          <w:smallCaps/>
        </w:rPr>
        <w:sectPr w:rsidR="00333671" w:rsidRPr="00037371" w:rsidSect="00333671">
          <w:pgSz w:w="15840" w:h="12240" w:orient="landscape"/>
          <w:pgMar w:top="720" w:right="720" w:bottom="720" w:left="720" w:header="720" w:footer="720" w:gutter="0"/>
          <w:cols w:space="720"/>
          <w:docGrid w:linePitch="360"/>
        </w:sectPr>
      </w:pPr>
    </w:p>
    <w:p w:rsidR="00333671" w:rsidRPr="00037371" w:rsidRDefault="00333671" w:rsidP="00333671">
      <w:pPr>
        <w:jc w:val="center"/>
        <w:rPr>
          <w:rFonts w:ascii="Calibri" w:hAnsi="Calibri" w:cs="Calibri"/>
          <w:b/>
          <w:smallCaps/>
        </w:rPr>
      </w:pPr>
      <w:r>
        <w:rPr>
          <w:rFonts w:ascii="Calibri" w:hAnsi="Calibri" w:cs="Calibri"/>
          <w:b/>
          <w:smallCaps/>
        </w:rPr>
        <w:lastRenderedPageBreak/>
        <w:t>School-wide Priority</w:t>
      </w:r>
    </w:p>
    <w:tbl>
      <w:tblPr>
        <w:tblW w:w="134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13428"/>
      </w:tblGrid>
      <w:tr w:rsidR="00333671" w:rsidRPr="00037371">
        <w:trPr>
          <w:jc w:val="center"/>
        </w:trPr>
        <w:tc>
          <w:tcPr>
            <w:tcW w:w="13428" w:type="dxa"/>
            <w:shd w:val="clear" w:color="auto" w:fill="auto"/>
          </w:tcPr>
          <w:p w:rsidR="00145ECF" w:rsidRDefault="00145ECF" w:rsidP="00145ECF">
            <w:pPr>
              <w:spacing w:after="120"/>
              <w:jc w:val="center"/>
              <w:rPr>
                <w:b/>
                <w:color w:val="FF0000"/>
                <w:sz w:val="28"/>
                <w:szCs w:val="28"/>
              </w:rPr>
            </w:pPr>
            <w:r w:rsidRPr="00145ECF">
              <w:rPr>
                <w:rFonts w:ascii="Calibri" w:hAnsi="Calibri" w:cs="Calibri"/>
                <w:b/>
                <w:color w:val="FF0000"/>
              </w:rPr>
              <w:t>Meeting Diverse Needs</w:t>
            </w:r>
          </w:p>
          <w:p w:rsidR="00333671" w:rsidRPr="00145ECF" w:rsidRDefault="006A6D84" w:rsidP="00145ECF">
            <w:pPr>
              <w:spacing w:after="120"/>
              <w:jc w:val="center"/>
              <w:rPr>
                <w:b/>
                <w:color w:val="FF0000"/>
                <w:sz w:val="28"/>
                <w:szCs w:val="28"/>
              </w:rPr>
            </w:pPr>
            <w:r>
              <w:rPr>
                <w:b/>
                <w:sz w:val="28"/>
                <w:szCs w:val="28"/>
              </w:rPr>
              <w:t>Males passing the ELA MCAS at the Holland will increase from 10% to 25%</w:t>
            </w:r>
          </w:p>
          <w:p w:rsidR="00333671" w:rsidRPr="00037371" w:rsidRDefault="00333671" w:rsidP="00333671">
            <w:pPr>
              <w:spacing w:after="120"/>
              <w:rPr>
                <w:rFonts w:ascii="Calibri" w:hAnsi="Calibri" w:cs="Calibri"/>
                <w:sz w:val="20"/>
              </w:rPr>
            </w:pPr>
          </w:p>
        </w:tc>
      </w:tr>
    </w:tbl>
    <w:p w:rsidR="00333671" w:rsidRPr="00037371" w:rsidRDefault="00333671" w:rsidP="00333671">
      <w:pPr>
        <w:rPr>
          <w:rFonts w:ascii="Calibri" w:hAnsi="Calibri" w:cs="Calibri"/>
        </w:rPr>
      </w:pPr>
    </w:p>
    <w:p w:rsidR="00333671" w:rsidRPr="00037371" w:rsidRDefault="00333671" w:rsidP="00333671">
      <w:pPr>
        <w:rPr>
          <w:rFonts w:ascii="Calibri" w:hAnsi="Calibri" w:cs="Calibri"/>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982"/>
        <w:gridCol w:w="865"/>
        <w:gridCol w:w="865"/>
        <w:gridCol w:w="865"/>
        <w:gridCol w:w="1640"/>
        <w:gridCol w:w="1725"/>
        <w:gridCol w:w="1897"/>
        <w:gridCol w:w="2777"/>
      </w:tblGrid>
      <w:tr w:rsidR="00333671" w:rsidRPr="00037371">
        <w:trPr>
          <w:gridAfter w:val="4"/>
          <w:wAfter w:w="2750" w:type="pct"/>
          <w:cantSplit/>
          <w:trHeight w:val="576"/>
          <w:jc w:val="center"/>
        </w:trPr>
        <w:tc>
          <w:tcPr>
            <w:tcW w:w="1362" w:type="pct"/>
            <w:tcBorders>
              <w:top w:val="nil"/>
              <w:left w:val="nil"/>
            </w:tcBorders>
            <w:shd w:val="clear" w:color="auto" w:fill="FFFFFF"/>
            <w:vAlign w:val="center"/>
          </w:tcPr>
          <w:p w:rsidR="00333671" w:rsidRPr="00037371" w:rsidRDefault="00333671" w:rsidP="00333671">
            <w:pPr>
              <w:spacing w:before="120" w:after="120"/>
              <w:jc w:val="center"/>
              <w:rPr>
                <w:rFonts w:ascii="Calibri" w:hAnsi="Calibri" w:cs="Calibri"/>
                <w:sz w:val="20"/>
                <w:szCs w:val="20"/>
              </w:rPr>
            </w:pPr>
          </w:p>
        </w:tc>
        <w:tc>
          <w:tcPr>
            <w:tcW w:w="888" w:type="pct"/>
            <w:gridSpan w:val="3"/>
            <w:shd w:val="clear" w:color="auto" w:fill="D6E3BC"/>
            <w:vAlign w:val="center"/>
          </w:tcPr>
          <w:p w:rsidR="00333671" w:rsidRPr="00037371" w:rsidRDefault="00333671" w:rsidP="00333671">
            <w:pPr>
              <w:spacing w:before="120" w:after="120"/>
              <w:jc w:val="center"/>
              <w:rPr>
                <w:rFonts w:ascii="Calibri" w:hAnsi="Calibri" w:cs="Calibri"/>
                <w:b/>
                <w:sz w:val="20"/>
                <w:szCs w:val="20"/>
              </w:rPr>
            </w:pPr>
            <w:r w:rsidRPr="00037371">
              <w:rPr>
                <w:rFonts w:ascii="Calibri" w:hAnsi="Calibri" w:cs="Calibri"/>
                <w:b/>
                <w:sz w:val="20"/>
                <w:szCs w:val="20"/>
              </w:rPr>
              <w:t>Check Applicable Area(s):</w:t>
            </w:r>
          </w:p>
        </w:tc>
      </w:tr>
      <w:tr w:rsidR="00333671" w:rsidRPr="00037371">
        <w:trPr>
          <w:cantSplit/>
          <w:trHeight w:val="1440"/>
          <w:jc w:val="center"/>
        </w:trPr>
        <w:tc>
          <w:tcPr>
            <w:tcW w:w="1362"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Pr>
                <w:rFonts w:ascii="Calibri" w:hAnsi="Calibri" w:cs="Calibri"/>
                <w:sz w:val="20"/>
                <w:szCs w:val="20"/>
              </w:rPr>
              <w:t>Action Steps</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Instructional</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PD</w:t>
            </w:r>
          </w:p>
        </w:tc>
        <w:tc>
          <w:tcPr>
            <w:tcW w:w="296" w:type="pct"/>
            <w:shd w:val="clear" w:color="auto" w:fill="D6E3BC"/>
            <w:textDirection w:val="btLr"/>
            <w:vAlign w:val="center"/>
          </w:tcPr>
          <w:p w:rsidR="00333671" w:rsidRPr="00037371" w:rsidRDefault="00333671" w:rsidP="00333671">
            <w:pPr>
              <w:spacing w:before="120" w:after="120"/>
              <w:ind w:left="113" w:right="113"/>
              <w:jc w:val="center"/>
              <w:rPr>
                <w:rFonts w:ascii="Calibri" w:hAnsi="Calibri" w:cs="Calibri"/>
                <w:sz w:val="20"/>
                <w:szCs w:val="20"/>
              </w:rPr>
            </w:pPr>
            <w:r w:rsidRPr="00037371">
              <w:rPr>
                <w:rFonts w:ascii="Calibri" w:hAnsi="Calibri" w:cs="Calibri"/>
                <w:sz w:val="20"/>
                <w:szCs w:val="20"/>
              </w:rPr>
              <w:t>Family Engagement</w:t>
            </w:r>
          </w:p>
        </w:tc>
        <w:tc>
          <w:tcPr>
            <w:tcW w:w="561" w:type="pct"/>
            <w:shd w:val="clear" w:color="auto" w:fill="FFFF99"/>
            <w:vAlign w:val="center"/>
          </w:tcPr>
          <w:p w:rsidR="00333671" w:rsidRPr="00037371" w:rsidRDefault="00333671" w:rsidP="00333671">
            <w:pPr>
              <w:spacing w:before="120" w:after="120"/>
              <w:jc w:val="center"/>
              <w:rPr>
                <w:rFonts w:ascii="Calibri" w:hAnsi="Calibri" w:cs="Calibri"/>
                <w:i/>
                <w:sz w:val="20"/>
                <w:szCs w:val="20"/>
              </w:rPr>
            </w:pPr>
            <w:r w:rsidRPr="00037371">
              <w:rPr>
                <w:rFonts w:ascii="Calibri" w:hAnsi="Calibri" w:cs="Calibri"/>
                <w:sz w:val="20"/>
                <w:szCs w:val="20"/>
              </w:rPr>
              <w:t>Team or Person Responsible</w:t>
            </w:r>
          </w:p>
        </w:tc>
        <w:tc>
          <w:tcPr>
            <w:tcW w:w="590"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Timeline</w:t>
            </w:r>
          </w:p>
        </w:tc>
        <w:tc>
          <w:tcPr>
            <w:tcW w:w="649"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Resources Needed</w:t>
            </w:r>
          </w:p>
        </w:tc>
        <w:tc>
          <w:tcPr>
            <w:tcW w:w="950" w:type="pct"/>
            <w:shd w:val="clear" w:color="auto" w:fill="FFFF99"/>
            <w:vAlign w:val="center"/>
          </w:tcPr>
          <w:p w:rsidR="00333671" w:rsidRPr="00037371" w:rsidRDefault="00333671" w:rsidP="00333671">
            <w:pPr>
              <w:spacing w:before="120" w:after="120"/>
              <w:jc w:val="center"/>
              <w:rPr>
                <w:rFonts w:ascii="Calibri" w:hAnsi="Calibri" w:cs="Calibri"/>
                <w:sz w:val="20"/>
                <w:szCs w:val="20"/>
              </w:rPr>
            </w:pPr>
            <w:r w:rsidRPr="00037371">
              <w:rPr>
                <w:rFonts w:ascii="Calibri" w:hAnsi="Calibri" w:cs="Calibri"/>
                <w:sz w:val="20"/>
                <w:szCs w:val="20"/>
              </w:rPr>
              <w:t>Evidence of Implementation</w:t>
            </w:r>
          </w:p>
        </w:tc>
      </w:tr>
      <w:tr w:rsidR="00333671" w:rsidRPr="00037371">
        <w:trPr>
          <w:jc w:val="center"/>
        </w:trPr>
        <w:tc>
          <w:tcPr>
            <w:tcW w:w="1362" w:type="pct"/>
          </w:tcPr>
          <w:p w:rsidR="00333671" w:rsidRPr="00EE1226" w:rsidRDefault="006F67AB" w:rsidP="00333671">
            <w:pPr>
              <w:spacing w:before="120" w:after="120"/>
              <w:rPr>
                <w:rFonts w:ascii="Calibri" w:hAnsi="Calibri" w:cs="Calibri"/>
              </w:rPr>
            </w:pPr>
            <w:r w:rsidRPr="00EE1226">
              <w:rPr>
                <w:rFonts w:ascii="Calibri" w:hAnsi="Calibri" w:cs="Calibri"/>
              </w:rPr>
              <w:t>Ten Boys Initiative in grades 3-5</w:t>
            </w:r>
          </w:p>
        </w:tc>
        <w:tc>
          <w:tcPr>
            <w:tcW w:w="296" w:type="pct"/>
            <w:vAlign w:val="center"/>
          </w:tcPr>
          <w:p w:rsidR="00333671" w:rsidRPr="00037371" w:rsidRDefault="00333671" w:rsidP="006F67AB">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296" w:type="pct"/>
            <w:vAlign w:val="center"/>
          </w:tcPr>
          <w:p w:rsidR="00333671" w:rsidRPr="00037371" w:rsidRDefault="00333671" w:rsidP="006F67AB">
            <w:pPr>
              <w:numPr>
                <w:ilvl w:val="0"/>
                <w:numId w:val="24"/>
              </w:numPr>
              <w:spacing w:before="120" w:after="120"/>
              <w:jc w:val="center"/>
              <w:rPr>
                <w:rFonts w:ascii="Calibri" w:hAnsi="Calibri" w:cs="Calibri"/>
                <w:b/>
                <w:sz w:val="20"/>
              </w:rPr>
            </w:pPr>
          </w:p>
        </w:tc>
        <w:tc>
          <w:tcPr>
            <w:tcW w:w="561" w:type="pct"/>
            <w:shd w:val="clear" w:color="auto" w:fill="auto"/>
          </w:tcPr>
          <w:p w:rsidR="00333671" w:rsidRPr="00037371" w:rsidRDefault="00494D7F" w:rsidP="00333671">
            <w:pPr>
              <w:spacing w:before="120" w:after="120"/>
              <w:rPr>
                <w:rFonts w:ascii="Calibri" w:hAnsi="Calibri" w:cs="Calibri"/>
                <w:sz w:val="20"/>
              </w:rPr>
            </w:pPr>
            <w:r>
              <w:rPr>
                <w:rFonts w:ascii="Calibri" w:hAnsi="Calibri" w:cs="Calibri"/>
                <w:sz w:val="20"/>
              </w:rPr>
              <w:t xml:space="preserve">Principal, FCOC, &amp; Student Support Coordinator.  </w:t>
            </w:r>
          </w:p>
        </w:tc>
        <w:tc>
          <w:tcPr>
            <w:tcW w:w="590" w:type="pct"/>
            <w:shd w:val="clear" w:color="auto" w:fill="auto"/>
          </w:tcPr>
          <w:p w:rsidR="00333671" w:rsidRPr="00037371" w:rsidRDefault="00494D7F" w:rsidP="00333671">
            <w:pPr>
              <w:spacing w:before="120" w:after="120"/>
              <w:rPr>
                <w:rFonts w:ascii="Calibri" w:hAnsi="Calibri" w:cs="Calibri"/>
                <w:sz w:val="20"/>
              </w:rPr>
            </w:pPr>
            <w:r>
              <w:rPr>
                <w:rFonts w:ascii="Calibri" w:hAnsi="Calibri" w:cs="Calibri"/>
                <w:sz w:val="20"/>
              </w:rPr>
              <w:t>October- ongoing</w:t>
            </w:r>
          </w:p>
        </w:tc>
        <w:tc>
          <w:tcPr>
            <w:tcW w:w="649" w:type="pct"/>
            <w:shd w:val="clear" w:color="auto" w:fill="auto"/>
          </w:tcPr>
          <w:p w:rsidR="00333671" w:rsidRPr="00037371" w:rsidRDefault="00494D7F" w:rsidP="00333671">
            <w:pPr>
              <w:spacing w:before="120" w:after="120"/>
              <w:rPr>
                <w:rFonts w:ascii="Calibri" w:hAnsi="Calibri" w:cs="Calibri"/>
                <w:sz w:val="20"/>
              </w:rPr>
            </w:pPr>
            <w:r>
              <w:rPr>
                <w:rFonts w:ascii="Calibri" w:hAnsi="Calibri" w:cs="Calibri"/>
                <w:sz w:val="20"/>
              </w:rPr>
              <w:t xml:space="preserve">Books, videos, </w:t>
            </w:r>
            <w:r w:rsidR="000B3AFB">
              <w:rPr>
                <w:rFonts w:ascii="Calibri" w:hAnsi="Calibri" w:cs="Calibri"/>
                <w:sz w:val="20"/>
              </w:rPr>
              <w:t>and use of the school on one Saturday a month.</w:t>
            </w:r>
          </w:p>
        </w:tc>
        <w:tc>
          <w:tcPr>
            <w:tcW w:w="950" w:type="pct"/>
            <w:shd w:val="clear" w:color="auto" w:fill="auto"/>
          </w:tcPr>
          <w:p w:rsidR="00333671" w:rsidRPr="00037371" w:rsidRDefault="000B3AFB" w:rsidP="00333671">
            <w:pPr>
              <w:spacing w:before="120" w:after="120"/>
              <w:rPr>
                <w:rFonts w:ascii="Calibri" w:hAnsi="Calibri" w:cs="Calibri"/>
                <w:sz w:val="20"/>
              </w:rPr>
            </w:pPr>
            <w:r>
              <w:rPr>
                <w:rFonts w:ascii="Calibri" w:hAnsi="Calibri" w:cs="Calibri"/>
                <w:sz w:val="20"/>
              </w:rPr>
              <w:t>Calendar of events and sign-in sheets.</w:t>
            </w:r>
          </w:p>
        </w:tc>
      </w:tr>
      <w:tr w:rsidR="00333671" w:rsidRPr="00037371">
        <w:trPr>
          <w:jc w:val="center"/>
        </w:trPr>
        <w:tc>
          <w:tcPr>
            <w:tcW w:w="1362" w:type="pct"/>
          </w:tcPr>
          <w:p w:rsidR="00333671" w:rsidRPr="00EE1226" w:rsidRDefault="00154AA5" w:rsidP="00333671">
            <w:pPr>
              <w:spacing w:before="120" w:after="120"/>
              <w:rPr>
                <w:rFonts w:ascii="Calibri" w:hAnsi="Calibri" w:cs="Calibri"/>
              </w:rPr>
            </w:pPr>
            <w:r w:rsidRPr="00EE1226">
              <w:rPr>
                <w:rFonts w:ascii="Calibri" w:hAnsi="Calibri" w:cs="Calibri"/>
              </w:rPr>
              <w:t>Target males not in ten boys Initiative for Tiered Intervention Block support in ELA</w:t>
            </w:r>
          </w:p>
        </w:tc>
        <w:tc>
          <w:tcPr>
            <w:tcW w:w="296" w:type="pct"/>
            <w:vAlign w:val="center"/>
          </w:tcPr>
          <w:p w:rsidR="00333671" w:rsidRPr="00037371" w:rsidRDefault="00333671" w:rsidP="00154AA5">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561" w:type="pct"/>
            <w:shd w:val="clear" w:color="auto" w:fill="auto"/>
          </w:tcPr>
          <w:p w:rsidR="00333671" w:rsidRPr="00037371" w:rsidRDefault="00154AA5" w:rsidP="00333671">
            <w:pPr>
              <w:spacing w:before="120" w:after="120"/>
              <w:rPr>
                <w:rFonts w:ascii="Calibri" w:hAnsi="Calibri" w:cs="Calibri"/>
                <w:sz w:val="20"/>
              </w:rPr>
            </w:pPr>
            <w:r>
              <w:rPr>
                <w:rFonts w:ascii="Calibri" w:hAnsi="Calibri" w:cs="Calibri"/>
                <w:sz w:val="20"/>
              </w:rPr>
              <w:t>A-Team, Classroom Teachers</w:t>
            </w:r>
          </w:p>
        </w:tc>
        <w:tc>
          <w:tcPr>
            <w:tcW w:w="590" w:type="pct"/>
            <w:shd w:val="clear" w:color="auto" w:fill="auto"/>
          </w:tcPr>
          <w:p w:rsidR="00333671" w:rsidRPr="00037371" w:rsidRDefault="00154AA5" w:rsidP="00333671">
            <w:pPr>
              <w:spacing w:before="120" w:after="120"/>
              <w:rPr>
                <w:rFonts w:ascii="Calibri" w:hAnsi="Calibri" w:cs="Calibri"/>
                <w:sz w:val="20"/>
              </w:rPr>
            </w:pPr>
            <w:r>
              <w:rPr>
                <w:rFonts w:ascii="Calibri" w:hAnsi="Calibri" w:cs="Calibri"/>
                <w:sz w:val="20"/>
              </w:rPr>
              <w:t>November-Ongoing</w:t>
            </w:r>
          </w:p>
        </w:tc>
        <w:tc>
          <w:tcPr>
            <w:tcW w:w="649" w:type="pct"/>
            <w:shd w:val="clear" w:color="auto" w:fill="auto"/>
          </w:tcPr>
          <w:p w:rsidR="00333671" w:rsidRPr="00037371" w:rsidRDefault="00154AA5" w:rsidP="00333671">
            <w:pPr>
              <w:spacing w:before="120" w:after="120"/>
              <w:rPr>
                <w:rFonts w:ascii="Calibri" w:hAnsi="Calibri" w:cs="Calibri"/>
                <w:sz w:val="20"/>
              </w:rPr>
            </w:pPr>
            <w:r>
              <w:rPr>
                <w:rFonts w:ascii="Calibri" w:hAnsi="Calibri" w:cs="Calibri"/>
                <w:sz w:val="20"/>
              </w:rPr>
              <w:t>Human Beings to work with these selected young men</w:t>
            </w:r>
          </w:p>
        </w:tc>
        <w:tc>
          <w:tcPr>
            <w:tcW w:w="950" w:type="pct"/>
            <w:shd w:val="clear" w:color="auto" w:fill="auto"/>
          </w:tcPr>
          <w:p w:rsidR="00333671" w:rsidRPr="00037371" w:rsidRDefault="00154AA5" w:rsidP="00333671">
            <w:pPr>
              <w:spacing w:before="120" w:after="120"/>
              <w:rPr>
                <w:rFonts w:ascii="Calibri" w:hAnsi="Calibri" w:cs="Calibri"/>
                <w:sz w:val="20"/>
              </w:rPr>
            </w:pPr>
            <w:r>
              <w:rPr>
                <w:rFonts w:ascii="Calibri" w:hAnsi="Calibri" w:cs="Calibri"/>
                <w:sz w:val="20"/>
              </w:rPr>
              <w:t xml:space="preserve">Improved ELA performance on A-Net &amp; Predictive. </w:t>
            </w:r>
          </w:p>
        </w:tc>
      </w:tr>
      <w:tr w:rsidR="00333671" w:rsidRPr="00037371">
        <w:trPr>
          <w:jc w:val="center"/>
        </w:trPr>
        <w:tc>
          <w:tcPr>
            <w:tcW w:w="1362" w:type="pct"/>
          </w:tcPr>
          <w:p w:rsidR="00333671" w:rsidRPr="00EE1226" w:rsidRDefault="006B5636" w:rsidP="00333671">
            <w:pPr>
              <w:spacing w:before="120" w:after="120"/>
              <w:rPr>
                <w:rFonts w:ascii="Calibri" w:hAnsi="Calibri" w:cs="Calibri"/>
              </w:rPr>
            </w:pPr>
            <w:r w:rsidRPr="00EE1226">
              <w:rPr>
                <w:rFonts w:ascii="Calibri" w:hAnsi="Calibri" w:cs="Calibri"/>
              </w:rPr>
              <w:t>Using Science &amp; History to engage males in hands on activities and debate topics.</w:t>
            </w:r>
            <w:r w:rsidR="00DB23E8" w:rsidRPr="00EE1226">
              <w:rPr>
                <w:rFonts w:ascii="Calibri" w:hAnsi="Calibri" w:cs="Calibri"/>
              </w:rPr>
              <w:t xml:space="preserve"> </w:t>
            </w:r>
          </w:p>
        </w:tc>
        <w:tc>
          <w:tcPr>
            <w:tcW w:w="296" w:type="pct"/>
            <w:vAlign w:val="center"/>
          </w:tcPr>
          <w:p w:rsidR="00333671" w:rsidRPr="00037371" w:rsidRDefault="00333671" w:rsidP="006B5636">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6B5636">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6B5636">
            <w:pPr>
              <w:numPr>
                <w:ilvl w:val="0"/>
                <w:numId w:val="24"/>
              </w:numPr>
              <w:spacing w:before="120" w:after="120"/>
              <w:jc w:val="center"/>
              <w:rPr>
                <w:rFonts w:ascii="Calibri" w:hAnsi="Calibri" w:cs="Calibri"/>
                <w:b/>
                <w:sz w:val="20"/>
              </w:rPr>
            </w:pPr>
          </w:p>
        </w:tc>
        <w:tc>
          <w:tcPr>
            <w:tcW w:w="561" w:type="pct"/>
            <w:shd w:val="clear" w:color="auto" w:fill="auto"/>
          </w:tcPr>
          <w:p w:rsidR="00333671" w:rsidRPr="00037371" w:rsidRDefault="006B5636" w:rsidP="00333671">
            <w:pPr>
              <w:spacing w:before="120" w:after="120"/>
              <w:rPr>
                <w:rFonts w:ascii="Calibri" w:hAnsi="Calibri" w:cs="Calibri"/>
                <w:sz w:val="20"/>
              </w:rPr>
            </w:pPr>
            <w:r>
              <w:rPr>
                <w:rFonts w:ascii="Calibri" w:hAnsi="Calibri" w:cs="Calibri"/>
                <w:sz w:val="20"/>
              </w:rPr>
              <w:t>Classroom Teachers</w:t>
            </w:r>
          </w:p>
        </w:tc>
        <w:tc>
          <w:tcPr>
            <w:tcW w:w="590" w:type="pct"/>
            <w:shd w:val="clear" w:color="auto" w:fill="auto"/>
          </w:tcPr>
          <w:p w:rsidR="00333671" w:rsidRPr="00037371" w:rsidRDefault="006B5636" w:rsidP="00333671">
            <w:pPr>
              <w:spacing w:before="120" w:after="120"/>
              <w:rPr>
                <w:rFonts w:ascii="Calibri" w:hAnsi="Calibri" w:cs="Calibri"/>
                <w:sz w:val="20"/>
              </w:rPr>
            </w:pPr>
            <w:r>
              <w:rPr>
                <w:rFonts w:ascii="Calibri" w:hAnsi="Calibri" w:cs="Calibri"/>
                <w:sz w:val="20"/>
              </w:rPr>
              <w:t>November- Ongoing</w:t>
            </w:r>
          </w:p>
        </w:tc>
        <w:tc>
          <w:tcPr>
            <w:tcW w:w="649" w:type="pct"/>
            <w:shd w:val="clear" w:color="auto" w:fill="auto"/>
          </w:tcPr>
          <w:p w:rsidR="00333671" w:rsidRPr="00037371" w:rsidRDefault="006B5636" w:rsidP="00333671">
            <w:pPr>
              <w:spacing w:before="120" w:after="120"/>
              <w:rPr>
                <w:rFonts w:ascii="Calibri" w:hAnsi="Calibri" w:cs="Calibri"/>
                <w:sz w:val="20"/>
              </w:rPr>
            </w:pPr>
            <w:r>
              <w:rPr>
                <w:rFonts w:ascii="Calibri" w:hAnsi="Calibri" w:cs="Calibri"/>
                <w:sz w:val="20"/>
              </w:rPr>
              <w:t>PD from the History Department. (Holland has bought the curriculum already)</w:t>
            </w:r>
          </w:p>
        </w:tc>
        <w:tc>
          <w:tcPr>
            <w:tcW w:w="950" w:type="pct"/>
            <w:shd w:val="clear" w:color="auto" w:fill="auto"/>
          </w:tcPr>
          <w:p w:rsidR="00333671" w:rsidRPr="00037371" w:rsidRDefault="007A62C5" w:rsidP="00333671">
            <w:pPr>
              <w:spacing w:before="120" w:after="120"/>
              <w:rPr>
                <w:rFonts w:ascii="Calibri" w:hAnsi="Calibri" w:cs="Calibri"/>
                <w:sz w:val="20"/>
              </w:rPr>
            </w:pPr>
            <w:r>
              <w:rPr>
                <w:rFonts w:ascii="Calibri" w:hAnsi="Calibri" w:cs="Calibri"/>
                <w:sz w:val="20"/>
              </w:rPr>
              <w:t xml:space="preserve">Planning &amp; Development sign in sheets utilizing the 100 hours. </w:t>
            </w:r>
          </w:p>
        </w:tc>
      </w:tr>
      <w:tr w:rsidR="00333671" w:rsidRPr="00037371">
        <w:trPr>
          <w:jc w:val="center"/>
        </w:trPr>
        <w:tc>
          <w:tcPr>
            <w:tcW w:w="1362" w:type="pct"/>
          </w:tcPr>
          <w:p w:rsidR="00333671" w:rsidRPr="00EE1226" w:rsidRDefault="007A62C5" w:rsidP="00333671">
            <w:pPr>
              <w:spacing w:before="120" w:after="120"/>
              <w:rPr>
                <w:rFonts w:ascii="Calibri" w:hAnsi="Calibri" w:cs="Calibri"/>
              </w:rPr>
            </w:pPr>
            <w:r w:rsidRPr="00EE1226">
              <w:rPr>
                <w:rFonts w:ascii="Calibri" w:hAnsi="Calibri" w:cs="Calibri"/>
              </w:rPr>
              <w:t>Professional Development from C&amp;I Department on creating text-dependent questions and using the right kind of text-dependent questions that increase rigor.</w:t>
            </w:r>
          </w:p>
        </w:tc>
        <w:tc>
          <w:tcPr>
            <w:tcW w:w="296" w:type="pct"/>
            <w:vAlign w:val="center"/>
          </w:tcPr>
          <w:p w:rsidR="00333671" w:rsidRPr="00037371" w:rsidRDefault="00333671" w:rsidP="007A62C5">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7A62C5">
            <w:pPr>
              <w:numPr>
                <w:ilvl w:val="0"/>
                <w:numId w:val="24"/>
              </w:numPr>
              <w:spacing w:before="120" w:after="120"/>
              <w:jc w:val="center"/>
              <w:rPr>
                <w:rFonts w:ascii="Calibri" w:hAnsi="Calibri" w:cs="Calibri"/>
                <w:b/>
                <w:sz w:val="20"/>
              </w:rPr>
            </w:pPr>
          </w:p>
        </w:tc>
        <w:tc>
          <w:tcPr>
            <w:tcW w:w="296" w:type="pct"/>
            <w:vAlign w:val="center"/>
          </w:tcPr>
          <w:p w:rsidR="00333671" w:rsidRPr="00037371" w:rsidRDefault="00333671" w:rsidP="00333671">
            <w:pPr>
              <w:spacing w:before="120" w:after="120"/>
              <w:jc w:val="center"/>
              <w:rPr>
                <w:rFonts w:ascii="Calibri" w:hAnsi="Calibri" w:cs="Calibri"/>
                <w:b/>
                <w:sz w:val="20"/>
              </w:rPr>
            </w:pPr>
          </w:p>
        </w:tc>
        <w:tc>
          <w:tcPr>
            <w:tcW w:w="561" w:type="pct"/>
            <w:shd w:val="clear" w:color="auto" w:fill="auto"/>
          </w:tcPr>
          <w:p w:rsidR="00333671" w:rsidRPr="00037371" w:rsidRDefault="007A62C5" w:rsidP="00333671">
            <w:pPr>
              <w:spacing w:before="120" w:after="120"/>
              <w:rPr>
                <w:rFonts w:ascii="Calibri" w:hAnsi="Calibri" w:cs="Calibri"/>
                <w:sz w:val="20"/>
              </w:rPr>
            </w:pPr>
            <w:r>
              <w:rPr>
                <w:rFonts w:ascii="Calibri" w:hAnsi="Calibri" w:cs="Calibri"/>
                <w:sz w:val="20"/>
              </w:rPr>
              <w:t>A-Team, Classroom Teachers, and Curriculum &amp; Instruction Office</w:t>
            </w:r>
          </w:p>
        </w:tc>
        <w:tc>
          <w:tcPr>
            <w:tcW w:w="590" w:type="pct"/>
            <w:shd w:val="clear" w:color="auto" w:fill="auto"/>
          </w:tcPr>
          <w:p w:rsidR="00333671" w:rsidRDefault="007A62C5" w:rsidP="00333671">
            <w:pPr>
              <w:spacing w:before="120" w:after="120"/>
              <w:rPr>
                <w:rFonts w:ascii="Calibri" w:hAnsi="Calibri" w:cs="Calibri"/>
                <w:sz w:val="20"/>
              </w:rPr>
            </w:pPr>
            <w:r>
              <w:rPr>
                <w:rFonts w:ascii="Calibri" w:hAnsi="Calibri" w:cs="Calibri"/>
                <w:sz w:val="20"/>
              </w:rPr>
              <w:t>Ongoing</w:t>
            </w:r>
          </w:p>
          <w:p w:rsidR="0078641D" w:rsidRPr="0078641D" w:rsidRDefault="0078641D" w:rsidP="00333671">
            <w:pPr>
              <w:spacing w:before="120" w:after="120"/>
              <w:rPr>
                <w:rFonts w:ascii="Calibri" w:hAnsi="Calibri" w:cs="Calibri"/>
                <w:sz w:val="20"/>
                <w:szCs w:val="20"/>
              </w:rPr>
            </w:pPr>
            <w:r w:rsidRPr="0078641D">
              <w:rPr>
                <w:rFonts w:ascii="Calibri" w:hAnsi="Calibri" w:cs="Calibri"/>
                <w:sz w:val="20"/>
                <w:szCs w:val="20"/>
              </w:rPr>
              <w:t>February 5</w:t>
            </w:r>
            <w:r w:rsidRPr="0078641D">
              <w:rPr>
                <w:rFonts w:ascii="Calibri" w:hAnsi="Calibri" w:cs="Calibri"/>
                <w:sz w:val="20"/>
                <w:szCs w:val="20"/>
                <w:vertAlign w:val="superscript"/>
              </w:rPr>
              <w:t>th</w:t>
            </w:r>
            <w:r w:rsidRPr="0078641D">
              <w:rPr>
                <w:rFonts w:ascii="Calibri" w:hAnsi="Calibri" w:cs="Calibri"/>
                <w:sz w:val="20"/>
                <w:szCs w:val="20"/>
              </w:rPr>
              <w:t xml:space="preserve"> whole School PD</w:t>
            </w:r>
          </w:p>
        </w:tc>
        <w:tc>
          <w:tcPr>
            <w:tcW w:w="649" w:type="pct"/>
            <w:shd w:val="clear" w:color="auto" w:fill="auto"/>
          </w:tcPr>
          <w:p w:rsidR="00333671" w:rsidRPr="00037371" w:rsidRDefault="007A62C5" w:rsidP="00333671">
            <w:pPr>
              <w:spacing w:before="120" w:after="120"/>
              <w:rPr>
                <w:rFonts w:ascii="Calibri" w:hAnsi="Calibri" w:cs="Calibri"/>
                <w:sz w:val="20"/>
              </w:rPr>
            </w:pPr>
            <w:r>
              <w:rPr>
                <w:rFonts w:ascii="Calibri" w:hAnsi="Calibri" w:cs="Calibri"/>
                <w:sz w:val="20"/>
              </w:rPr>
              <w:t xml:space="preserve">Have received some curriculum from </w:t>
            </w:r>
            <w:proofErr w:type="gramStart"/>
            <w:r>
              <w:rPr>
                <w:rFonts w:ascii="Calibri" w:hAnsi="Calibri" w:cs="Calibri"/>
                <w:sz w:val="20"/>
              </w:rPr>
              <w:t>C&amp;I</w:t>
            </w:r>
            <w:proofErr w:type="gramEnd"/>
            <w:r>
              <w:rPr>
                <w:rFonts w:ascii="Calibri" w:hAnsi="Calibri" w:cs="Calibri"/>
                <w:sz w:val="20"/>
              </w:rPr>
              <w:t xml:space="preserve"> on how to implement Text-Dependent instruction.</w:t>
            </w:r>
          </w:p>
        </w:tc>
        <w:tc>
          <w:tcPr>
            <w:tcW w:w="950" w:type="pct"/>
            <w:shd w:val="clear" w:color="auto" w:fill="auto"/>
          </w:tcPr>
          <w:p w:rsidR="00333671" w:rsidRPr="00037371" w:rsidRDefault="0078641D" w:rsidP="00333671">
            <w:pPr>
              <w:spacing w:before="120" w:after="120"/>
              <w:rPr>
                <w:rFonts w:ascii="Calibri" w:hAnsi="Calibri" w:cs="Calibri"/>
                <w:sz w:val="20"/>
              </w:rPr>
            </w:pPr>
            <w:r>
              <w:rPr>
                <w:rFonts w:ascii="Calibri" w:hAnsi="Calibri" w:cs="Calibri"/>
                <w:sz w:val="20"/>
              </w:rPr>
              <w:t>Weekly open</w:t>
            </w:r>
            <w:r w:rsidR="00607A35">
              <w:rPr>
                <w:rFonts w:ascii="Calibri" w:hAnsi="Calibri" w:cs="Calibri"/>
                <w:sz w:val="20"/>
              </w:rPr>
              <w:t xml:space="preserve"> response challenges given to students in grades 3-5 scored using an MCAS</w:t>
            </w:r>
            <w:r>
              <w:rPr>
                <w:rFonts w:ascii="Calibri" w:hAnsi="Calibri" w:cs="Calibri"/>
                <w:sz w:val="20"/>
              </w:rPr>
              <w:t>/PARCC</w:t>
            </w:r>
            <w:r w:rsidR="00607A35">
              <w:rPr>
                <w:rFonts w:ascii="Calibri" w:hAnsi="Calibri" w:cs="Calibri"/>
                <w:sz w:val="20"/>
              </w:rPr>
              <w:t xml:space="preserve"> Rubric. </w:t>
            </w:r>
          </w:p>
        </w:tc>
      </w:tr>
    </w:tbl>
    <w:p w:rsidR="00333671" w:rsidRPr="00037371" w:rsidRDefault="00333671" w:rsidP="00333671">
      <w:pPr>
        <w:rPr>
          <w:rFonts w:ascii="Calibri" w:hAnsi="Calibri" w:cs="Calibri"/>
        </w:rPr>
      </w:pPr>
    </w:p>
    <w:p w:rsidR="00333671" w:rsidRPr="00037371" w:rsidRDefault="00333671" w:rsidP="00333671">
      <w:pPr>
        <w:rPr>
          <w:rFonts w:ascii="Calibri" w:hAnsi="Calibri" w:cs="Calibri"/>
        </w:rPr>
        <w:sectPr w:rsidR="00333671" w:rsidRPr="00037371" w:rsidSect="00333671">
          <w:pgSz w:w="15840" w:h="12240" w:orient="landscape"/>
          <w:pgMar w:top="720" w:right="720" w:bottom="720" w:left="72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C57546">
        <w:tc>
          <w:tcPr>
            <w:tcW w:w="5000" w:type="pct"/>
            <w:tcBorders>
              <w:right w:val="single" w:sz="4" w:space="0" w:color="auto"/>
            </w:tcBorders>
            <w:shd w:val="clear" w:color="auto" w:fill="8DB3E2"/>
            <w:vAlign w:val="center"/>
          </w:tcPr>
          <w:p w:rsidR="00333671" w:rsidRPr="00C57546" w:rsidRDefault="00333671" w:rsidP="00333671">
            <w:pPr>
              <w:jc w:val="center"/>
              <w:rPr>
                <w:rFonts w:ascii="Calibri" w:hAnsi="Calibri" w:cs="Calibri"/>
                <w:b/>
                <w:caps/>
                <w:color w:val="auto"/>
                <w:sz w:val="28"/>
                <w:szCs w:val="28"/>
              </w:rPr>
            </w:pPr>
            <w:r w:rsidRPr="00C57546">
              <w:rPr>
                <w:rFonts w:ascii="Calibri" w:hAnsi="Calibri" w:cs="Calibri"/>
                <w:b/>
                <w:caps/>
                <w:color w:val="auto"/>
                <w:sz w:val="28"/>
                <w:szCs w:val="28"/>
              </w:rPr>
              <w:lastRenderedPageBreak/>
              <w:t xml:space="preserve">FAMILY ENGAGEMENT </w:t>
            </w:r>
          </w:p>
        </w:tc>
      </w:tr>
    </w:tbl>
    <w:p w:rsidR="00333671" w:rsidRDefault="00333671" w:rsidP="00333671">
      <w:pPr>
        <w:rPr>
          <w:rFonts w:ascii="Calibri" w:hAnsi="Calibri" w:cs="Calibri"/>
          <w:color w:val="auto"/>
          <w:sz w:val="22"/>
          <w:szCs w:val="22"/>
        </w:rPr>
      </w:pPr>
    </w:p>
    <w:p w:rsidR="00333671" w:rsidRPr="00C57546" w:rsidRDefault="00333671" w:rsidP="00333671">
      <w:pPr>
        <w:rPr>
          <w:rFonts w:ascii="Calibri" w:hAnsi="Calibri" w:cs="Calibri"/>
          <w:color w:val="auto"/>
          <w:sz w:val="22"/>
          <w:szCs w:val="22"/>
        </w:rPr>
      </w:pPr>
    </w:p>
    <w:p w:rsidR="00333671" w:rsidRPr="00EB1DD6" w:rsidRDefault="00412269" w:rsidP="00333671">
      <w:pPr>
        <w:numPr>
          <w:ilvl w:val="1"/>
          <w:numId w:val="17"/>
        </w:numPr>
        <w:spacing w:before="40" w:after="40" w:line="276" w:lineRule="auto"/>
        <w:rPr>
          <w:rStyle w:val="Emphasis"/>
          <w:iCs w:val="0"/>
          <w:color w:val="auto"/>
        </w:rPr>
      </w:pPr>
      <w:r w:rsidRPr="00EB1DD6">
        <w:rPr>
          <w:rStyle w:val="Emphasis"/>
          <w:iCs w:val="0"/>
          <w:color w:val="auto"/>
        </w:rPr>
        <w:t>Families at the Holland will have opportunity to help monitor the schools progress through monthly Parent Council and School Site council</w:t>
      </w:r>
      <w:r w:rsidR="004034A1" w:rsidRPr="00EB1DD6">
        <w:rPr>
          <w:rStyle w:val="Emphasis"/>
          <w:iCs w:val="0"/>
          <w:color w:val="auto"/>
        </w:rPr>
        <w:t>/School Based Management</w:t>
      </w:r>
      <w:r w:rsidRPr="00EB1DD6">
        <w:rPr>
          <w:rStyle w:val="Emphasis"/>
          <w:iCs w:val="0"/>
          <w:color w:val="auto"/>
        </w:rPr>
        <w:t xml:space="preserve"> meetings held on two different days. DIBELS and A-Net Data will be presented to show student progress.  School created Writing assessments will also be presented to parents through these two </w:t>
      </w:r>
      <w:r w:rsidR="005653E5" w:rsidRPr="00EB1DD6">
        <w:rPr>
          <w:rStyle w:val="Emphasis"/>
          <w:iCs w:val="0"/>
          <w:color w:val="auto"/>
        </w:rPr>
        <w:t>committees</w:t>
      </w:r>
      <w:r w:rsidRPr="00EB1DD6">
        <w:rPr>
          <w:rStyle w:val="Emphasis"/>
          <w:iCs w:val="0"/>
          <w:color w:val="auto"/>
        </w:rPr>
        <w:t xml:space="preserve">.  </w:t>
      </w:r>
    </w:p>
    <w:p w:rsidR="00333671" w:rsidRPr="006E1722" w:rsidRDefault="00333671" w:rsidP="00333671">
      <w:pPr>
        <w:spacing w:before="40" w:after="40" w:line="276" w:lineRule="auto"/>
        <w:rPr>
          <w:rStyle w:val="Emphasis"/>
          <w:rFonts w:ascii="Calibri" w:hAnsi="Calibri"/>
          <w:i w:val="0"/>
          <w:iCs w:val="0"/>
          <w:color w:val="auto"/>
        </w:rPr>
      </w:pPr>
    </w:p>
    <w:p w:rsidR="00333671" w:rsidRPr="00CF18B3" w:rsidRDefault="00333671" w:rsidP="00333671">
      <w:pPr>
        <w:numPr>
          <w:ilvl w:val="1"/>
          <w:numId w:val="17"/>
        </w:numPr>
        <w:spacing w:before="40" w:after="40" w:line="276" w:lineRule="auto"/>
        <w:rPr>
          <w:rStyle w:val="Emphasis"/>
          <w:rFonts w:ascii="Calibri" w:hAnsi="Calibri"/>
          <w:i w:val="0"/>
          <w:iCs w:val="0"/>
          <w:color w:val="FF0000"/>
        </w:rPr>
      </w:pPr>
      <w:r w:rsidRPr="006E1722">
        <w:rPr>
          <w:rStyle w:val="Emphasis"/>
          <w:rFonts w:ascii="Calibri" w:hAnsi="Calibri"/>
          <w:i w:val="0"/>
          <w:iCs w:val="0"/>
          <w:color w:val="auto"/>
        </w:rPr>
        <w:t>Describe how parents will receive timely information about the Title I program at your school; how they will be informed of the curriculum, assessments and proficiency levels students are expected to meet; and how they will be encouraged to participate in decision making opportunities about their child’s education.</w:t>
      </w:r>
    </w:p>
    <w:p w:rsidR="00333671" w:rsidRPr="00CF18B3" w:rsidRDefault="00333671" w:rsidP="00333671">
      <w:pPr>
        <w:spacing w:before="40" w:after="40" w:line="276" w:lineRule="auto"/>
        <w:rPr>
          <w:rStyle w:val="Emphasis"/>
          <w:rFonts w:ascii="Calibri" w:hAnsi="Calibri"/>
          <w:i w:val="0"/>
          <w:iCs w:val="0"/>
          <w:color w:val="FF0000"/>
        </w:rPr>
      </w:pPr>
    </w:p>
    <w:p w:rsidR="00333671" w:rsidRPr="006E1722" w:rsidRDefault="00333671" w:rsidP="00333671">
      <w:pPr>
        <w:spacing w:before="40" w:after="40" w:line="276" w:lineRule="auto"/>
        <w:rPr>
          <w:rStyle w:val="Emphasis"/>
          <w:rFonts w:ascii="Calibri" w:hAnsi="Calibri"/>
          <w:i w:val="0"/>
          <w:iCs w:val="0"/>
          <w:color w:val="auto"/>
        </w:rPr>
      </w:pPr>
    </w:p>
    <w:p w:rsidR="00333671" w:rsidRPr="006E1722" w:rsidRDefault="006F0757" w:rsidP="004034A1">
      <w:pPr>
        <w:numPr>
          <w:ilvl w:val="1"/>
          <w:numId w:val="17"/>
        </w:numPr>
        <w:spacing w:before="40" w:after="40" w:line="276" w:lineRule="auto"/>
        <w:rPr>
          <w:rStyle w:val="Emphasis"/>
          <w:rFonts w:ascii="Calibri" w:hAnsi="Calibri"/>
          <w:i w:val="0"/>
          <w:iCs w:val="0"/>
          <w:color w:val="auto"/>
        </w:rPr>
      </w:pPr>
      <w:r w:rsidRPr="006E1722">
        <w:rPr>
          <w:rStyle w:val="Emphasis"/>
          <w:rFonts w:ascii="Calibri" w:hAnsi="Calibri"/>
          <w:i w:val="0"/>
          <w:iCs w:val="0"/>
          <w:color w:val="auto"/>
        </w:rPr>
        <w:t xml:space="preserve">Parents at the Holland School will have several professional development opportunities. </w:t>
      </w:r>
    </w:p>
    <w:p w:rsidR="006F0757" w:rsidRPr="006E1722" w:rsidRDefault="006F0757" w:rsidP="006F0757">
      <w:pPr>
        <w:ind w:left="907"/>
        <w:rPr>
          <w:rStyle w:val="Emphasis"/>
          <w:iCs w:val="0"/>
          <w:color w:val="auto"/>
        </w:rPr>
      </w:pPr>
      <w:r w:rsidRPr="006E1722">
        <w:rPr>
          <w:rStyle w:val="Emphasis"/>
          <w:iCs w:val="0"/>
          <w:color w:val="auto"/>
        </w:rPr>
        <w:t>Wind Down Wednesday (6 week program) School Success Series</w:t>
      </w:r>
    </w:p>
    <w:p w:rsidR="00327B10" w:rsidRPr="006E1722" w:rsidRDefault="00327B10" w:rsidP="00327B10">
      <w:pPr>
        <w:ind w:left="907"/>
        <w:rPr>
          <w:rStyle w:val="Emphasis"/>
          <w:iCs w:val="0"/>
          <w:color w:val="auto"/>
        </w:rPr>
      </w:pPr>
      <w:r w:rsidRPr="006E1722">
        <w:rPr>
          <w:rStyle w:val="Emphasis"/>
          <w:iCs w:val="0"/>
          <w:color w:val="auto"/>
        </w:rPr>
        <w:t>Math Challenge Night</w:t>
      </w:r>
    </w:p>
    <w:p w:rsidR="00327B10" w:rsidRPr="006E1722" w:rsidRDefault="00327B10" w:rsidP="00327B10">
      <w:pPr>
        <w:ind w:left="907"/>
        <w:rPr>
          <w:rStyle w:val="Emphasis"/>
          <w:iCs w:val="0"/>
          <w:color w:val="auto"/>
        </w:rPr>
      </w:pPr>
      <w:r w:rsidRPr="006E1722">
        <w:rPr>
          <w:rStyle w:val="Emphasis"/>
          <w:iCs w:val="0"/>
          <w:color w:val="auto"/>
        </w:rPr>
        <w:t xml:space="preserve">Do the </w:t>
      </w:r>
      <w:proofErr w:type="spellStart"/>
      <w:r w:rsidRPr="006E1722">
        <w:rPr>
          <w:rStyle w:val="Emphasis"/>
          <w:iCs w:val="0"/>
          <w:color w:val="auto"/>
        </w:rPr>
        <w:t>Write</w:t>
      </w:r>
      <w:proofErr w:type="spellEnd"/>
      <w:r w:rsidRPr="006E1722">
        <w:rPr>
          <w:rStyle w:val="Emphasis"/>
          <w:iCs w:val="0"/>
          <w:color w:val="auto"/>
        </w:rPr>
        <w:t xml:space="preserve"> Thing</w:t>
      </w:r>
    </w:p>
    <w:p w:rsidR="00333671" w:rsidRPr="006E1722" w:rsidRDefault="00333671" w:rsidP="00333671">
      <w:pPr>
        <w:ind w:left="360"/>
        <w:rPr>
          <w:rFonts w:ascii="Calibri" w:hAnsi="Calibri" w:cs="Calibri"/>
          <w:color w:val="auto"/>
        </w:rPr>
      </w:pPr>
    </w:p>
    <w:p w:rsidR="00333671" w:rsidRPr="006E1722" w:rsidRDefault="00333671" w:rsidP="00333671">
      <w:pPr>
        <w:ind w:left="360"/>
        <w:rPr>
          <w:rFonts w:ascii="Calibri" w:hAnsi="Calibri" w:cs="Calibri"/>
          <w:color w:val="auto"/>
        </w:rPr>
      </w:pPr>
    </w:p>
    <w:p w:rsidR="00333671" w:rsidRPr="00CD48B6" w:rsidRDefault="00333671" w:rsidP="00333671">
      <w:pPr>
        <w:rPr>
          <w:rFonts w:ascii="Calibri" w:hAnsi="Calibri" w:cs="Calibr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C57546">
        <w:tc>
          <w:tcPr>
            <w:tcW w:w="5000" w:type="pct"/>
            <w:tcBorders>
              <w:right w:val="single" w:sz="4" w:space="0" w:color="auto"/>
            </w:tcBorders>
            <w:shd w:val="clear" w:color="auto" w:fill="8DB3E2"/>
            <w:vAlign w:val="center"/>
          </w:tcPr>
          <w:p w:rsidR="00333671" w:rsidRPr="00C57546" w:rsidRDefault="00333671" w:rsidP="00333671">
            <w:pPr>
              <w:jc w:val="center"/>
              <w:rPr>
                <w:rFonts w:ascii="Calibri" w:hAnsi="Calibri" w:cs="Calibri"/>
                <w:b/>
                <w:caps/>
                <w:color w:val="auto"/>
                <w:sz w:val="28"/>
                <w:szCs w:val="28"/>
              </w:rPr>
            </w:pPr>
            <w:r>
              <w:rPr>
                <w:rFonts w:ascii="Calibri" w:hAnsi="Calibri" w:cs="Calibri"/>
                <w:b/>
                <w:caps/>
                <w:color w:val="auto"/>
                <w:sz w:val="28"/>
                <w:szCs w:val="28"/>
              </w:rPr>
              <w:t>Instructional &amp; Informational Technology</w:t>
            </w:r>
            <w:r w:rsidRPr="00C57546">
              <w:rPr>
                <w:rFonts w:ascii="Calibri" w:hAnsi="Calibri" w:cs="Calibri"/>
                <w:b/>
                <w:caps/>
                <w:color w:val="auto"/>
                <w:sz w:val="28"/>
                <w:szCs w:val="28"/>
              </w:rPr>
              <w:t xml:space="preserve"> </w:t>
            </w:r>
          </w:p>
        </w:tc>
      </w:tr>
    </w:tbl>
    <w:p w:rsidR="006E1722" w:rsidRPr="006E1722" w:rsidRDefault="006E1722" w:rsidP="006E1722">
      <w:pPr>
        <w:numPr>
          <w:ilvl w:val="0"/>
          <w:numId w:val="25"/>
        </w:numPr>
        <w:spacing w:line="360" w:lineRule="auto"/>
        <w:contextualSpacing/>
        <w:rPr>
          <w:rFonts w:ascii="Cambria" w:eastAsia="Cambria" w:hAnsi="Cambria"/>
          <w:b/>
          <w:i/>
          <w:color w:val="auto"/>
        </w:rPr>
      </w:pPr>
      <w:r w:rsidRPr="006E1722">
        <w:rPr>
          <w:rFonts w:ascii="Cambria" w:eastAsia="Cambria" w:hAnsi="Cambria"/>
          <w:b/>
          <w:i/>
          <w:color w:val="auto"/>
        </w:rPr>
        <w:t>Describe how teachers will incorporate technology into their lesson plans to differentiate instruction, engage students, and increase access to content and curriculum to increase student proficiency.</w:t>
      </w:r>
    </w:p>
    <w:p w:rsidR="006E1722" w:rsidRPr="006E1722" w:rsidRDefault="006E1722" w:rsidP="006E1722">
      <w:pPr>
        <w:spacing w:line="360" w:lineRule="auto"/>
        <w:ind w:left="360"/>
        <w:rPr>
          <w:rFonts w:ascii="Cambria" w:eastAsia="Cambria" w:hAnsi="Cambria"/>
          <w:i/>
          <w:color w:val="auto"/>
        </w:rPr>
      </w:pPr>
    </w:p>
    <w:p w:rsidR="006E1722" w:rsidRPr="006E1722" w:rsidRDefault="006E1722" w:rsidP="006E1722">
      <w:pPr>
        <w:spacing w:line="360" w:lineRule="auto"/>
        <w:ind w:firstLine="360"/>
        <w:rPr>
          <w:rFonts w:ascii="Cambria" w:eastAsia="Cambria" w:hAnsi="Cambria"/>
          <w:color w:val="auto"/>
        </w:rPr>
      </w:pPr>
      <w:r w:rsidRPr="006E1722">
        <w:rPr>
          <w:rFonts w:ascii="Cambria" w:eastAsia="Cambria" w:hAnsi="Cambria"/>
          <w:color w:val="auto"/>
        </w:rPr>
        <w:t xml:space="preserve">Technology is embedded into the daily routines and expectations of all Holland community members for both organizational and student learning outcomes. </w:t>
      </w:r>
    </w:p>
    <w:p w:rsidR="006E1722" w:rsidRPr="006E1722" w:rsidRDefault="006E1722" w:rsidP="006E1722">
      <w:pPr>
        <w:spacing w:line="360" w:lineRule="auto"/>
        <w:ind w:firstLine="360"/>
        <w:rPr>
          <w:rFonts w:ascii="Cambria" w:eastAsia="Cambria" w:hAnsi="Cambria"/>
          <w:i/>
          <w:color w:val="auto"/>
        </w:rPr>
      </w:pPr>
    </w:p>
    <w:p w:rsidR="006E1722" w:rsidRPr="006E1722" w:rsidRDefault="006E1722" w:rsidP="006E1722">
      <w:pPr>
        <w:spacing w:line="360" w:lineRule="auto"/>
        <w:ind w:firstLine="360"/>
        <w:rPr>
          <w:rFonts w:ascii="Cambria" w:eastAsia="Cambria" w:hAnsi="Cambria"/>
          <w:color w:val="auto"/>
        </w:rPr>
      </w:pPr>
      <w:r w:rsidRPr="006E1722">
        <w:rPr>
          <w:rFonts w:ascii="Cambria" w:eastAsia="Cambria" w:hAnsi="Cambria"/>
          <w:color w:val="auto"/>
        </w:rPr>
        <w:t xml:space="preserve">The Holland has a full-time Technology Specialist, a Math/Science Technology Specialist and a library/media </w:t>
      </w:r>
      <w:r w:rsidR="00CC680A" w:rsidRPr="006E1722">
        <w:rPr>
          <w:rFonts w:ascii="Cambria" w:eastAsia="Cambria" w:hAnsi="Cambria"/>
          <w:color w:val="auto"/>
        </w:rPr>
        <w:t>Para</w:t>
      </w:r>
      <w:r w:rsidRPr="006E1722">
        <w:rPr>
          <w:rFonts w:ascii="Cambria" w:eastAsia="Cambria" w:hAnsi="Cambria"/>
          <w:color w:val="auto"/>
        </w:rPr>
        <w:t>-professional who teach collaborative classes that fully integrate into the school’s curriculum.</w:t>
      </w:r>
    </w:p>
    <w:p w:rsidR="006E1722" w:rsidRPr="006E1722" w:rsidRDefault="006E1722" w:rsidP="006E1722">
      <w:pPr>
        <w:spacing w:line="360" w:lineRule="auto"/>
        <w:ind w:firstLine="360"/>
        <w:rPr>
          <w:rFonts w:ascii="Cambria" w:eastAsia="Cambria" w:hAnsi="Cambria"/>
          <w:color w:val="auto"/>
        </w:rPr>
      </w:pPr>
      <w:r w:rsidRPr="006E1722">
        <w:rPr>
          <w:rFonts w:ascii="Cambria" w:eastAsia="Cambria" w:hAnsi="Cambria"/>
          <w:color w:val="auto"/>
        </w:rPr>
        <w:t xml:space="preserve">As the district prepares to go live with Google, including its suite of collaboration tools, the Holland has identified 5 teachers as early adopters who will serve as support and help to build capacity within the Holland. Specifically, during the 2013-2014 school </w:t>
      </w:r>
      <w:proofErr w:type="gramStart"/>
      <w:r w:rsidRPr="006E1722">
        <w:rPr>
          <w:rFonts w:ascii="Cambria" w:eastAsia="Cambria" w:hAnsi="Cambria"/>
          <w:color w:val="auto"/>
        </w:rPr>
        <w:t>year</w:t>
      </w:r>
      <w:proofErr w:type="gramEnd"/>
      <w:r w:rsidRPr="006E1722">
        <w:rPr>
          <w:rFonts w:ascii="Cambria" w:eastAsia="Cambria" w:hAnsi="Cambria"/>
          <w:color w:val="auto"/>
        </w:rPr>
        <w:t>, our focus will be the utilization of Google Docs &amp; Groups for communication &amp; collaboration. The 5 teachers chosen are:</w:t>
      </w:r>
    </w:p>
    <w:p w:rsidR="006E1722" w:rsidRPr="006E1722" w:rsidRDefault="006E1722" w:rsidP="006E1722">
      <w:pPr>
        <w:numPr>
          <w:ilvl w:val="0"/>
          <w:numId w:val="26"/>
        </w:numPr>
        <w:spacing w:line="360" w:lineRule="auto"/>
        <w:contextualSpacing/>
        <w:rPr>
          <w:rFonts w:ascii="Cambria" w:eastAsia="Cambria" w:hAnsi="Cambria"/>
          <w:color w:val="auto"/>
        </w:rPr>
      </w:pPr>
      <w:r w:rsidRPr="006E1722">
        <w:rPr>
          <w:rFonts w:ascii="Cambria" w:eastAsia="Cambria" w:hAnsi="Cambria"/>
          <w:color w:val="auto"/>
        </w:rPr>
        <w:t>Patricia Harding, School-Wide Technology Support Specialist</w:t>
      </w:r>
    </w:p>
    <w:p w:rsidR="006E1722" w:rsidRPr="006E1722" w:rsidRDefault="006E1722" w:rsidP="006E1722">
      <w:pPr>
        <w:numPr>
          <w:ilvl w:val="0"/>
          <w:numId w:val="26"/>
        </w:numPr>
        <w:spacing w:line="360" w:lineRule="auto"/>
        <w:contextualSpacing/>
        <w:rPr>
          <w:rFonts w:ascii="Cambria" w:eastAsia="Cambria" w:hAnsi="Cambria"/>
          <w:color w:val="auto"/>
        </w:rPr>
      </w:pPr>
      <w:r w:rsidRPr="006E1722">
        <w:rPr>
          <w:rFonts w:ascii="Cambria" w:eastAsia="Cambria" w:hAnsi="Cambria"/>
          <w:color w:val="auto"/>
        </w:rPr>
        <w:lastRenderedPageBreak/>
        <w:t xml:space="preserve">Mary </w:t>
      </w:r>
      <w:proofErr w:type="spellStart"/>
      <w:r w:rsidRPr="006E1722">
        <w:rPr>
          <w:rFonts w:ascii="Cambria" w:eastAsia="Cambria" w:hAnsi="Cambria"/>
          <w:color w:val="auto"/>
        </w:rPr>
        <w:t>McClerklin</w:t>
      </w:r>
      <w:proofErr w:type="spellEnd"/>
      <w:r w:rsidRPr="006E1722">
        <w:rPr>
          <w:rFonts w:ascii="Cambria" w:eastAsia="Cambria" w:hAnsi="Cambria"/>
          <w:color w:val="auto"/>
        </w:rPr>
        <w:t>, SAR Grade 4 Teacher, T3 Leader, Chairperson of Differentiation Team</w:t>
      </w:r>
    </w:p>
    <w:p w:rsidR="006E1722" w:rsidRPr="006E1722" w:rsidRDefault="006E1722" w:rsidP="006E1722">
      <w:pPr>
        <w:numPr>
          <w:ilvl w:val="0"/>
          <w:numId w:val="26"/>
        </w:numPr>
        <w:spacing w:line="360" w:lineRule="auto"/>
        <w:contextualSpacing/>
        <w:rPr>
          <w:rFonts w:ascii="Cambria" w:eastAsia="Cambria" w:hAnsi="Cambria"/>
          <w:color w:val="auto"/>
        </w:rPr>
      </w:pPr>
      <w:r w:rsidRPr="006E1722">
        <w:rPr>
          <w:rFonts w:ascii="Cambria" w:eastAsia="Cambria" w:hAnsi="Cambria"/>
          <w:color w:val="auto"/>
        </w:rPr>
        <w:t>Susan Shea-Connor, Grade 4 Teacher, T3 Leader, Writing Team Leader</w:t>
      </w:r>
    </w:p>
    <w:p w:rsidR="006E1722" w:rsidRPr="006E1722" w:rsidRDefault="006E1722" w:rsidP="006E1722">
      <w:pPr>
        <w:numPr>
          <w:ilvl w:val="0"/>
          <w:numId w:val="26"/>
        </w:numPr>
        <w:spacing w:line="360" w:lineRule="auto"/>
        <w:contextualSpacing/>
        <w:rPr>
          <w:rFonts w:ascii="Cambria" w:eastAsia="Cambria" w:hAnsi="Cambria"/>
          <w:color w:val="auto"/>
        </w:rPr>
      </w:pPr>
      <w:proofErr w:type="spellStart"/>
      <w:r w:rsidRPr="006E1722">
        <w:rPr>
          <w:rFonts w:ascii="Cambria" w:eastAsia="Cambria" w:hAnsi="Cambria"/>
          <w:color w:val="auto"/>
        </w:rPr>
        <w:t>Kimvy</w:t>
      </w:r>
      <w:proofErr w:type="spellEnd"/>
      <w:r w:rsidRPr="006E1722">
        <w:rPr>
          <w:rFonts w:ascii="Cambria" w:eastAsia="Cambria" w:hAnsi="Cambria"/>
          <w:color w:val="auto"/>
        </w:rPr>
        <w:t xml:space="preserve"> Nguyen, Grade 4 Vietnamese Teacher, T3 Leader, Family &amp; Engagement Leader</w:t>
      </w:r>
    </w:p>
    <w:p w:rsidR="006E1722" w:rsidRPr="006E1722" w:rsidRDefault="006E1722" w:rsidP="006E1722">
      <w:pPr>
        <w:numPr>
          <w:ilvl w:val="0"/>
          <w:numId w:val="26"/>
        </w:numPr>
        <w:spacing w:line="360" w:lineRule="auto"/>
        <w:contextualSpacing/>
        <w:rPr>
          <w:rFonts w:ascii="Cambria" w:eastAsia="Cambria" w:hAnsi="Cambria"/>
          <w:color w:val="auto"/>
        </w:rPr>
      </w:pPr>
      <w:r w:rsidRPr="006E1722">
        <w:rPr>
          <w:rFonts w:ascii="Cambria" w:eastAsia="Cambria" w:hAnsi="Cambria"/>
          <w:color w:val="auto"/>
        </w:rPr>
        <w:t>Gail Hackett, Math &amp; Science Technology Specialist</w:t>
      </w:r>
    </w:p>
    <w:p w:rsidR="006E1722" w:rsidRPr="006E1722" w:rsidRDefault="006E1722" w:rsidP="006E1722">
      <w:pPr>
        <w:spacing w:line="360" w:lineRule="auto"/>
        <w:ind w:firstLine="360"/>
        <w:rPr>
          <w:rFonts w:ascii="Cambria" w:eastAsia="Cambria" w:hAnsi="Cambria"/>
          <w:color w:val="auto"/>
        </w:rPr>
      </w:pPr>
      <w:r w:rsidRPr="006E1722">
        <w:rPr>
          <w:rFonts w:ascii="Cambria" w:eastAsia="Cambria" w:hAnsi="Cambria"/>
          <w:color w:val="auto"/>
        </w:rPr>
        <w:t xml:space="preserve">Mobile devices and online data systems including </w:t>
      </w:r>
      <w:r w:rsidR="00CC680A" w:rsidRPr="006E1722">
        <w:rPr>
          <w:rFonts w:ascii="Cambria" w:eastAsia="Cambria" w:hAnsi="Cambria"/>
          <w:color w:val="auto"/>
        </w:rPr>
        <w:t>IPod’s</w:t>
      </w:r>
      <w:r w:rsidRPr="006E1722">
        <w:rPr>
          <w:rFonts w:ascii="Cambria" w:eastAsia="Cambria" w:hAnsi="Cambria"/>
          <w:color w:val="auto"/>
        </w:rPr>
        <w:t>, teacher assigned lapto</w:t>
      </w:r>
      <w:r>
        <w:rPr>
          <w:rFonts w:ascii="Cambria" w:eastAsia="Cambria" w:hAnsi="Cambria"/>
          <w:color w:val="auto"/>
        </w:rPr>
        <w:t>ps, Data Warehouse, SIS, DIBELS</w:t>
      </w:r>
      <w:r w:rsidRPr="006E1722">
        <w:rPr>
          <w:rFonts w:ascii="Cambria" w:eastAsia="Cambria" w:hAnsi="Cambria"/>
          <w:color w:val="auto"/>
        </w:rPr>
        <w:t xml:space="preserve"> and Achievement Network provide teachers with timely, actionable and student-specific data to drive instruction and accelerate student learning. </w:t>
      </w:r>
    </w:p>
    <w:p w:rsidR="006E1722" w:rsidRPr="006E1722" w:rsidRDefault="006E1722" w:rsidP="006E1722">
      <w:pPr>
        <w:spacing w:line="360" w:lineRule="auto"/>
        <w:rPr>
          <w:rFonts w:ascii="Cambria" w:eastAsia="Cambria" w:hAnsi="Cambria"/>
          <w:color w:val="auto"/>
        </w:rPr>
      </w:pPr>
    </w:p>
    <w:p w:rsidR="006E1722" w:rsidRPr="006E1722" w:rsidRDefault="006E1722" w:rsidP="006E1722">
      <w:pPr>
        <w:numPr>
          <w:ilvl w:val="0"/>
          <w:numId w:val="25"/>
        </w:numPr>
        <w:spacing w:line="360" w:lineRule="auto"/>
        <w:contextualSpacing/>
        <w:rPr>
          <w:rFonts w:ascii="Cambria" w:eastAsia="Cambria" w:hAnsi="Cambria"/>
          <w:b/>
          <w:i/>
          <w:color w:val="auto"/>
        </w:rPr>
      </w:pPr>
      <w:r w:rsidRPr="006E1722">
        <w:rPr>
          <w:rFonts w:ascii="Cambria" w:eastAsia="Cambria" w:hAnsi="Cambria"/>
          <w:b/>
          <w:i/>
          <w:color w:val="auto"/>
        </w:rPr>
        <w:t>Describe how your school will ensure equitable access to available technologies for all students to meet their learning needs and prepare them with digital literacy skills for college and career success.</w:t>
      </w:r>
    </w:p>
    <w:p w:rsidR="006E1722" w:rsidRPr="006E1722" w:rsidRDefault="006E1722" w:rsidP="006E1722">
      <w:pPr>
        <w:spacing w:line="360" w:lineRule="auto"/>
        <w:ind w:left="270" w:firstLine="90"/>
        <w:rPr>
          <w:rFonts w:ascii="Cambria" w:eastAsia="Cambria" w:hAnsi="Cambria"/>
          <w:color w:val="auto"/>
        </w:rPr>
      </w:pPr>
    </w:p>
    <w:p w:rsidR="006E1722" w:rsidRPr="006E1722" w:rsidRDefault="006E1722" w:rsidP="006E1722">
      <w:pPr>
        <w:tabs>
          <w:tab w:val="left" w:pos="0"/>
        </w:tabs>
        <w:spacing w:line="360" w:lineRule="auto"/>
        <w:ind w:left="270" w:firstLine="90"/>
        <w:rPr>
          <w:rFonts w:ascii="Cambria" w:eastAsia="Cambria" w:hAnsi="Cambria"/>
          <w:color w:val="auto"/>
        </w:rPr>
      </w:pPr>
      <w:r w:rsidRPr="006E1722">
        <w:rPr>
          <w:rFonts w:ascii="Cambria" w:eastAsia="Cambria" w:hAnsi="Cambria"/>
          <w:color w:val="auto"/>
        </w:rPr>
        <w:tab/>
        <w:t xml:space="preserve">The Holland has 2 computer labs, each with 25 PC desktops, where technology is effectively used to support student learning standards and outcomes.   Students are assigned an hour per week with the Technology Specialists A mobile Apple </w:t>
      </w:r>
      <w:proofErr w:type="spellStart"/>
      <w:r w:rsidR="00CC680A" w:rsidRPr="006E1722">
        <w:rPr>
          <w:rFonts w:ascii="Cambria" w:eastAsia="Cambria" w:hAnsi="Cambria"/>
          <w:color w:val="auto"/>
        </w:rPr>
        <w:t>MacBook</w:t>
      </w:r>
      <w:proofErr w:type="spellEnd"/>
      <w:r w:rsidRPr="006E1722">
        <w:rPr>
          <w:rFonts w:ascii="Cambria" w:eastAsia="Cambria" w:hAnsi="Cambria"/>
          <w:color w:val="auto"/>
        </w:rPr>
        <w:t xml:space="preserve"> cart of 25 laptops provides additional learning opportunities for student learning and is shared amongst all classrooms.   Computer labs are available both during the school and for after-school initiatives.</w:t>
      </w:r>
    </w:p>
    <w:p w:rsidR="006E1722" w:rsidRPr="006E1722" w:rsidRDefault="006E1722" w:rsidP="006E1722">
      <w:pPr>
        <w:tabs>
          <w:tab w:val="left" w:pos="0"/>
        </w:tabs>
        <w:spacing w:line="360" w:lineRule="auto"/>
        <w:ind w:left="270" w:firstLine="90"/>
        <w:rPr>
          <w:rFonts w:ascii="Cambria" w:eastAsia="Cambria" w:hAnsi="Cambria"/>
          <w:color w:val="auto"/>
        </w:rPr>
      </w:pPr>
      <w:r w:rsidRPr="006E1722">
        <w:rPr>
          <w:rFonts w:ascii="Cambria" w:eastAsia="Cambria" w:hAnsi="Cambria"/>
          <w:color w:val="auto"/>
        </w:rPr>
        <w:tab/>
        <w:t>The combination of all available technologies within the Holland provides all students and teachers with equal access to learning, achievement and the 21</w:t>
      </w:r>
      <w:r w:rsidRPr="006E1722">
        <w:rPr>
          <w:rFonts w:ascii="Cambria" w:eastAsia="Cambria" w:hAnsi="Cambria"/>
          <w:color w:val="auto"/>
          <w:vertAlign w:val="superscript"/>
        </w:rPr>
        <w:t>st</w:t>
      </w:r>
      <w:r w:rsidRPr="006E1722">
        <w:rPr>
          <w:rFonts w:ascii="Cambria" w:eastAsia="Cambria" w:hAnsi="Cambria"/>
          <w:color w:val="auto"/>
        </w:rPr>
        <w:t xml:space="preserve"> century fluencies of digital literacy, creativity, innovation and collaboration. The Holland has worked diligently to ensure that every student has the tools and resources needed to support learning and close the achievement gap.  8 Interactive whiteboards are rotated between classrooms while grades 3-5 have classroom document cameras and projectors that help foster student participation, interaction and differentiate instruction. </w:t>
      </w:r>
    </w:p>
    <w:p w:rsidR="00333671" w:rsidRPr="006E1722" w:rsidRDefault="00333671" w:rsidP="006E1722">
      <w:pPr>
        <w:spacing w:before="100" w:beforeAutospacing="1" w:after="100" w:afterAutospacing="1"/>
        <w:rPr>
          <w:rFonts w:eastAsia="Times New Roman"/>
        </w:rPr>
      </w:pPr>
    </w:p>
    <w:p w:rsidR="00333671" w:rsidRDefault="00333671" w:rsidP="00333671">
      <w:pPr>
        <w:spacing w:before="100" w:beforeAutospacing="1" w:after="100" w:afterAutospacing="1"/>
        <w:rPr>
          <w:rFonts w:ascii="Calibri" w:eastAsia="Times New Roman" w:hAnsi="Calibri"/>
          <w:sz w:val="22"/>
          <w:szCs w:val="22"/>
        </w:rPr>
      </w:pPr>
    </w:p>
    <w:p w:rsidR="00333671" w:rsidRDefault="00333671" w:rsidP="00333671">
      <w:pPr>
        <w:rPr>
          <w:rFonts w:ascii="Calibri" w:hAnsi="Calibri" w:cs="Calibri"/>
          <w:sz w:val="28"/>
        </w:rPr>
      </w:pPr>
    </w:p>
    <w:p w:rsidR="00333671" w:rsidRDefault="00333671" w:rsidP="00333671">
      <w:pPr>
        <w:rPr>
          <w:rFonts w:ascii="Calibri" w:hAnsi="Calibri" w:cs="Calibri"/>
          <w:sz w:val="28"/>
        </w:rPr>
      </w:pPr>
      <w:r>
        <w:rPr>
          <w:rFonts w:ascii="Calibri" w:hAnsi="Calibri" w:cs="Calibri"/>
          <w:sz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C57546">
        <w:tc>
          <w:tcPr>
            <w:tcW w:w="5000" w:type="pct"/>
            <w:tcBorders>
              <w:right w:val="single" w:sz="4" w:space="0" w:color="auto"/>
            </w:tcBorders>
            <w:shd w:val="clear" w:color="auto" w:fill="8DB3E2"/>
            <w:vAlign w:val="center"/>
          </w:tcPr>
          <w:p w:rsidR="00333671" w:rsidRPr="00C57546" w:rsidRDefault="00333671" w:rsidP="00333671">
            <w:pPr>
              <w:jc w:val="center"/>
              <w:rPr>
                <w:rFonts w:ascii="Calibri" w:hAnsi="Calibri" w:cs="Calibri"/>
                <w:b/>
                <w:caps/>
                <w:color w:val="auto"/>
                <w:sz w:val="28"/>
                <w:szCs w:val="28"/>
              </w:rPr>
            </w:pPr>
            <w:r>
              <w:rPr>
                <w:rFonts w:ascii="Calibri" w:hAnsi="Calibri" w:cs="Calibri"/>
                <w:b/>
                <w:caps/>
                <w:color w:val="auto"/>
                <w:sz w:val="28"/>
                <w:szCs w:val="28"/>
              </w:rPr>
              <w:lastRenderedPageBreak/>
              <w:t>MASSACHUSETTS CURRICULUM FRAMEWORKS (COMMON CORE)</w:t>
            </w:r>
          </w:p>
        </w:tc>
      </w:tr>
    </w:tbl>
    <w:p w:rsidR="00333671" w:rsidRPr="00C57546" w:rsidRDefault="00333671" w:rsidP="00333671">
      <w:pPr>
        <w:rPr>
          <w:rFonts w:ascii="Calibri" w:hAnsi="Calibri" w:cs="Calibri"/>
          <w:color w:val="auto"/>
          <w:sz w:val="22"/>
          <w:szCs w:val="22"/>
        </w:rPr>
      </w:pPr>
    </w:p>
    <w:p w:rsidR="00333671" w:rsidRPr="006F3765" w:rsidRDefault="00333671" w:rsidP="00333671">
      <w:pPr>
        <w:rPr>
          <w:rFonts w:ascii="Helvetica" w:eastAsia="Times New Roman" w:hAnsi="Helvetica"/>
          <w:color w:val="auto"/>
          <w:sz w:val="22"/>
          <w:szCs w:val="22"/>
        </w:rPr>
      </w:pPr>
      <w:r>
        <w:rPr>
          <w:rFonts w:ascii="Calibri" w:hAnsi="Calibri" w:cs="Calibri"/>
          <w:color w:val="auto"/>
          <w:sz w:val="22"/>
          <w:szCs w:val="22"/>
        </w:rPr>
        <w:t xml:space="preserve">Describe how your plan addresses the core instructional practices for ELA/Literacy across content areas and Math (Use </w:t>
      </w:r>
      <w:r w:rsidRPr="006F3765">
        <w:rPr>
          <w:rFonts w:ascii="Helvetica" w:eastAsia="Times New Roman" w:hAnsi="Helvetica"/>
          <w:i/>
          <w:color w:val="auto"/>
          <w:sz w:val="20"/>
          <w:szCs w:val="20"/>
        </w:rPr>
        <w:t>CCSS INSTRUCTIONAL PRACTICE GUIDE: SUPPLEMENT FOR REFLECTION OVER THE COURSE OF THE YEAR</w:t>
      </w:r>
      <w:r>
        <w:rPr>
          <w:rFonts w:ascii="Helvetica" w:eastAsia="Times New Roman" w:hAnsi="Helvetica"/>
          <w:color w:val="auto"/>
          <w:sz w:val="22"/>
          <w:szCs w:val="22"/>
        </w:rPr>
        <w:t xml:space="preserve"> for reference):</w:t>
      </w:r>
    </w:p>
    <w:p w:rsidR="00333671" w:rsidRDefault="00333671" w:rsidP="00333671">
      <w:pPr>
        <w:rPr>
          <w:rFonts w:ascii="Calibri" w:hAnsi="Calibri" w:cs="Calibri"/>
          <w:color w:val="auto"/>
          <w:sz w:val="22"/>
          <w:szCs w:val="22"/>
        </w:rPr>
      </w:pPr>
    </w:p>
    <w:p w:rsidR="00333671" w:rsidRPr="00C57546" w:rsidRDefault="00333671" w:rsidP="00333671">
      <w:pPr>
        <w:rPr>
          <w:rFonts w:ascii="Calibri" w:hAnsi="Calibri" w:cs="Calibri"/>
          <w:color w:val="auto"/>
          <w:sz w:val="22"/>
          <w:szCs w:val="22"/>
        </w:rPr>
      </w:pPr>
      <w:r>
        <w:rPr>
          <w:rFonts w:ascii="Calibri" w:hAnsi="Calibri" w:cs="Calibri"/>
          <w:color w:val="auto"/>
          <w:sz w:val="22"/>
          <w:szCs w:val="22"/>
        </w:rPr>
        <w:t>ELA/LITERACY ACROSS CONTENT AREAS</w:t>
      </w:r>
    </w:p>
    <w:p w:rsidR="00333671" w:rsidRPr="00146A96" w:rsidRDefault="00333671" w:rsidP="00333671">
      <w:pPr>
        <w:numPr>
          <w:ilvl w:val="0"/>
          <w:numId w:val="22"/>
        </w:numPr>
        <w:rPr>
          <w:rFonts w:ascii="Calibri" w:eastAsia="Times New Roman" w:hAnsi="Calibri"/>
        </w:rPr>
      </w:pPr>
      <w:r w:rsidRPr="00146A96">
        <w:rPr>
          <w:rFonts w:ascii="Calibri" w:eastAsia="Times New Roman" w:hAnsi="Calibri"/>
        </w:rPr>
        <w:t>Students encounter an appropriate balance and sequence of texts</w:t>
      </w:r>
    </w:p>
    <w:p w:rsidR="00333671" w:rsidRPr="00146A96" w:rsidRDefault="00333671" w:rsidP="00333671">
      <w:pPr>
        <w:numPr>
          <w:ilvl w:val="0"/>
          <w:numId w:val="22"/>
        </w:numPr>
        <w:rPr>
          <w:rFonts w:ascii="Calibri" w:eastAsia="Times New Roman" w:hAnsi="Calibri"/>
        </w:rPr>
      </w:pPr>
      <w:r w:rsidRPr="00146A96">
        <w:rPr>
          <w:rFonts w:ascii="Calibri" w:eastAsia="Times New Roman" w:hAnsi="Calibri"/>
        </w:rPr>
        <w:t>Students are asked to practice the range of reading and writing tasks the standards demand</w:t>
      </w:r>
    </w:p>
    <w:p w:rsidR="00333671" w:rsidRPr="00146A96" w:rsidRDefault="00333671" w:rsidP="00333671">
      <w:pPr>
        <w:numPr>
          <w:ilvl w:val="0"/>
          <w:numId w:val="22"/>
        </w:numPr>
        <w:rPr>
          <w:rFonts w:ascii="Calibri" w:eastAsia="Times New Roman" w:hAnsi="Calibri"/>
        </w:rPr>
      </w:pPr>
      <w:r w:rsidRPr="00146A96">
        <w:rPr>
          <w:rFonts w:ascii="Calibri" w:eastAsia="Times New Roman" w:hAnsi="Calibri"/>
        </w:rPr>
        <w:t>There is evidence of student mastery of grade-level English Language Arts and Literacy standards in Content Areas (and foundational skills in PK-2)</w:t>
      </w:r>
    </w:p>
    <w:p w:rsidR="00333671" w:rsidRDefault="00333671" w:rsidP="00333671">
      <w:pPr>
        <w:rPr>
          <w:rFonts w:ascii="Calibri" w:hAnsi="Calibri" w:cs="Calibri"/>
          <w:sz w:val="28"/>
        </w:rPr>
      </w:pPr>
    </w:p>
    <w:p w:rsidR="00333671" w:rsidRDefault="00333671" w:rsidP="00333671">
      <w:pPr>
        <w:rPr>
          <w:rFonts w:ascii="Calibri" w:hAnsi="Calibri" w:cs="Calibri"/>
          <w:sz w:val="28"/>
        </w:rPr>
      </w:pPr>
    </w:p>
    <w:p w:rsidR="00333671" w:rsidRDefault="00333671" w:rsidP="00333671">
      <w:pPr>
        <w:rPr>
          <w:rFonts w:ascii="Calibri" w:hAnsi="Calibri" w:cs="Calibri"/>
          <w:sz w:val="28"/>
        </w:rPr>
      </w:pPr>
    </w:p>
    <w:p w:rsidR="00333671" w:rsidRPr="00146A96" w:rsidRDefault="00333671" w:rsidP="00333671">
      <w:pPr>
        <w:rPr>
          <w:rFonts w:ascii="Calibri" w:hAnsi="Calibri" w:cs="Calibri"/>
          <w:sz w:val="28"/>
        </w:rPr>
      </w:pPr>
    </w:p>
    <w:p w:rsidR="00333671" w:rsidRPr="00146A96" w:rsidRDefault="00333671" w:rsidP="00333671">
      <w:pPr>
        <w:rPr>
          <w:rFonts w:ascii="Calibri" w:hAnsi="Calibri" w:cs="Calibri"/>
          <w:color w:val="auto"/>
          <w:sz w:val="22"/>
          <w:szCs w:val="22"/>
        </w:rPr>
      </w:pPr>
      <w:r w:rsidRPr="00146A96">
        <w:rPr>
          <w:rFonts w:ascii="Calibri" w:hAnsi="Calibri" w:cs="Calibri"/>
          <w:color w:val="auto"/>
          <w:sz w:val="22"/>
          <w:szCs w:val="22"/>
        </w:rPr>
        <w:t>MATH</w:t>
      </w:r>
    </w:p>
    <w:p w:rsidR="00333671" w:rsidRPr="00146A96" w:rsidRDefault="00333671" w:rsidP="00333671">
      <w:pPr>
        <w:numPr>
          <w:ilvl w:val="0"/>
          <w:numId w:val="23"/>
        </w:numPr>
        <w:rPr>
          <w:rFonts w:ascii="Calibri" w:hAnsi="Calibri" w:cs="Calibri"/>
          <w:color w:val="auto"/>
          <w:sz w:val="22"/>
          <w:szCs w:val="22"/>
        </w:rPr>
      </w:pPr>
      <w:r w:rsidRPr="00146A96">
        <w:rPr>
          <w:rFonts w:ascii="Calibri" w:eastAsia="Times New Roman" w:hAnsi="Calibri"/>
        </w:rPr>
        <w:t>The lessons and tasks students encounter reinforce focus and coherence across and within grades</w:t>
      </w:r>
    </w:p>
    <w:p w:rsidR="00333671" w:rsidRPr="00146A96" w:rsidRDefault="00333671" w:rsidP="00333671">
      <w:pPr>
        <w:numPr>
          <w:ilvl w:val="0"/>
          <w:numId w:val="23"/>
        </w:numPr>
        <w:rPr>
          <w:rFonts w:ascii="Calibri" w:hAnsi="Calibri" w:cs="Calibri"/>
          <w:color w:val="auto"/>
          <w:sz w:val="22"/>
          <w:szCs w:val="22"/>
        </w:rPr>
      </w:pPr>
      <w:r w:rsidRPr="00146A96">
        <w:rPr>
          <w:rFonts w:ascii="Calibri" w:eastAsia="Times New Roman" w:hAnsi="Calibri"/>
        </w:rPr>
        <w:t>There is evidence of student mastery of the grade-level Standards for Mathematical Content and student progress on the Standards for Mathematical Practice</w:t>
      </w:r>
    </w:p>
    <w:p w:rsidR="00333671" w:rsidRDefault="00333671" w:rsidP="00333671"/>
    <w:p w:rsidR="00333671" w:rsidRDefault="00333671" w:rsidP="00333671"/>
    <w:p w:rsidR="00333671" w:rsidRDefault="00333671" w:rsidP="00333671"/>
    <w:p w:rsidR="00333671" w:rsidRDefault="00333671" w:rsidP="00333671">
      <w:pPr>
        <w:spacing w:before="100" w:beforeAutospacing="1" w:after="100" w:afterAutospacing="1"/>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C57546">
        <w:tc>
          <w:tcPr>
            <w:tcW w:w="5000" w:type="pct"/>
            <w:tcBorders>
              <w:right w:val="single" w:sz="4" w:space="0" w:color="auto"/>
            </w:tcBorders>
            <w:shd w:val="clear" w:color="auto" w:fill="8DB3E2"/>
            <w:vAlign w:val="center"/>
          </w:tcPr>
          <w:p w:rsidR="00333671" w:rsidRPr="00C57546" w:rsidRDefault="00333671" w:rsidP="00333671">
            <w:pPr>
              <w:jc w:val="center"/>
              <w:rPr>
                <w:rFonts w:ascii="Calibri" w:hAnsi="Calibri" w:cs="Calibri"/>
                <w:b/>
                <w:caps/>
                <w:color w:val="auto"/>
                <w:sz w:val="28"/>
                <w:szCs w:val="28"/>
              </w:rPr>
            </w:pPr>
            <w:r>
              <w:rPr>
                <w:rFonts w:ascii="Calibri" w:hAnsi="Calibri" w:cs="Calibri"/>
                <w:b/>
                <w:caps/>
                <w:color w:val="auto"/>
                <w:sz w:val="28"/>
                <w:szCs w:val="28"/>
              </w:rPr>
              <w:t>Health &amp; Wellness</w:t>
            </w:r>
            <w:r w:rsidRPr="00C57546">
              <w:rPr>
                <w:rFonts w:ascii="Calibri" w:hAnsi="Calibri" w:cs="Calibri"/>
                <w:b/>
                <w:caps/>
                <w:color w:val="auto"/>
                <w:sz w:val="28"/>
                <w:szCs w:val="28"/>
              </w:rPr>
              <w:t xml:space="preserve"> </w:t>
            </w:r>
          </w:p>
        </w:tc>
      </w:tr>
    </w:tbl>
    <w:p w:rsidR="00333671" w:rsidRPr="00BE1BD1" w:rsidRDefault="00333671" w:rsidP="00333671">
      <w:pPr>
        <w:jc w:val="center"/>
        <w:rPr>
          <w:rFonts w:ascii="Calibri" w:hAnsi="Calibri" w:cs="Calibri"/>
          <w:sz w:val="22"/>
        </w:rPr>
      </w:pPr>
    </w:p>
    <w:p w:rsidR="00333671" w:rsidRDefault="00333671" w:rsidP="00333671">
      <w:pPr>
        <w:rPr>
          <w:rFonts w:ascii="Calibri" w:hAnsi="Calibri" w:cs="Calibri"/>
          <w:sz w:val="22"/>
        </w:rPr>
      </w:pPr>
      <w:r>
        <w:rPr>
          <w:rFonts w:ascii="Calibri" w:hAnsi="Calibri" w:cs="Calibri"/>
          <w:sz w:val="22"/>
        </w:rPr>
        <w:t>Your school’s Wellness Action Plan is due to the</w:t>
      </w:r>
      <w:r w:rsidRPr="00BE1BD1">
        <w:rPr>
          <w:rFonts w:ascii="Calibri" w:hAnsi="Calibri" w:cs="Calibri"/>
          <w:sz w:val="22"/>
        </w:rPr>
        <w:t xml:space="preserve"> </w:t>
      </w:r>
      <w:r>
        <w:rPr>
          <w:rFonts w:ascii="Calibri" w:hAnsi="Calibri" w:cs="Calibri"/>
          <w:sz w:val="22"/>
        </w:rPr>
        <w:t>Health &amp; Wellness Department is due June 30, 2014.  Please be sure to adhere to this deadline and append that document to your QSP when you submit it on July 1, 2014.</w:t>
      </w:r>
    </w:p>
    <w:p w:rsidR="00640CCE" w:rsidRPr="00640CCE" w:rsidRDefault="00640CCE" w:rsidP="00333671">
      <w:pPr>
        <w:rPr>
          <w:rFonts w:ascii="Calibri" w:hAnsi="Calibri" w:cs="Calibri"/>
          <w:b/>
          <w:sz w:val="28"/>
          <w:szCs w:val="28"/>
        </w:rPr>
      </w:pPr>
      <w:r w:rsidRPr="00640CCE">
        <w:rPr>
          <w:rFonts w:ascii="Calibri" w:hAnsi="Calibri" w:cs="Calibri"/>
          <w:b/>
          <w:sz w:val="28"/>
          <w:szCs w:val="28"/>
        </w:rPr>
        <w:t>Submitted!</w:t>
      </w:r>
    </w:p>
    <w:p w:rsidR="00640CCE" w:rsidRPr="00640CCE" w:rsidRDefault="00640CCE" w:rsidP="00333671">
      <w:pPr>
        <w:rPr>
          <w:rFonts w:ascii="Calibri" w:hAnsi="Calibri" w:cs="Calibri"/>
          <w:b/>
          <w:sz w:val="22"/>
        </w:rPr>
      </w:pPr>
    </w:p>
    <w:p w:rsidR="00333671" w:rsidRDefault="00333671" w:rsidP="00333671">
      <w:pPr>
        <w:rPr>
          <w:rFonts w:ascii="Calibri" w:hAnsi="Calibri" w:cs="Calibri"/>
          <w:sz w:val="22"/>
        </w:rPr>
      </w:pPr>
    </w:p>
    <w:p w:rsidR="00333671" w:rsidRDefault="00333671" w:rsidP="00333671">
      <w:pPr>
        <w:rPr>
          <w:rFonts w:ascii="Calibri" w:hAnsi="Calibri" w:cs="Calibri"/>
          <w:sz w:val="22"/>
        </w:rPr>
      </w:pPr>
    </w:p>
    <w:p w:rsidR="00333671" w:rsidRDefault="00333671" w:rsidP="00333671">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tblPr>
      <w:tblGrid>
        <w:gridCol w:w="10656"/>
      </w:tblGrid>
      <w:tr w:rsidR="00333671" w:rsidRPr="007F7C9D">
        <w:tc>
          <w:tcPr>
            <w:tcW w:w="5000" w:type="pct"/>
            <w:tcBorders>
              <w:right w:val="single" w:sz="4" w:space="0" w:color="auto"/>
            </w:tcBorders>
            <w:shd w:val="clear" w:color="auto" w:fill="8DB3E2"/>
            <w:vAlign w:val="center"/>
          </w:tcPr>
          <w:p w:rsidR="00333671" w:rsidRPr="007F7C9D" w:rsidRDefault="00333671" w:rsidP="00333671">
            <w:pPr>
              <w:jc w:val="center"/>
              <w:rPr>
                <w:rFonts w:ascii="Calibri" w:hAnsi="Calibri" w:cs="Calibri"/>
                <w:b/>
                <w:caps/>
                <w:sz w:val="28"/>
                <w:szCs w:val="28"/>
              </w:rPr>
            </w:pPr>
            <w:r>
              <w:rPr>
                <w:rFonts w:ascii="Calibri" w:hAnsi="Calibri" w:cs="Calibri"/>
                <w:b/>
                <w:caps/>
                <w:sz w:val="28"/>
                <w:szCs w:val="28"/>
              </w:rPr>
              <w:lastRenderedPageBreak/>
              <w:t>QSP COMMUNICATIONS PLAN: 3-2-1</w:t>
            </w:r>
          </w:p>
        </w:tc>
      </w:tr>
    </w:tbl>
    <w:p w:rsidR="00333671" w:rsidRDefault="00333671" w:rsidP="00333671">
      <w:pPr>
        <w:jc w:val="center"/>
        <w:rPr>
          <w:rFonts w:ascii="Calibri" w:hAnsi="Calibri" w:cs="Calibri"/>
          <w:sz w:val="28"/>
        </w:rPr>
      </w:pPr>
    </w:p>
    <w:p w:rsidR="00333671" w:rsidRDefault="00333671" w:rsidP="00333671">
      <w:pPr>
        <w:rPr>
          <w:rFonts w:ascii="Calibri" w:hAnsi="Calibri" w:cs="Calibri"/>
        </w:rPr>
      </w:pPr>
      <w:r w:rsidRPr="00037371">
        <w:rPr>
          <w:rFonts w:ascii="Calibri" w:hAnsi="Calibri" w:cs="Calibri"/>
          <w:sz w:val="40"/>
        </w:rPr>
        <w:t>3</w:t>
      </w:r>
      <w:r w:rsidRPr="00037371">
        <w:rPr>
          <w:rFonts w:ascii="Calibri" w:hAnsi="Calibri" w:cs="Calibri"/>
        </w:rPr>
        <w:t xml:space="preserve">: </w:t>
      </w:r>
      <w:r>
        <w:rPr>
          <w:rFonts w:ascii="Calibri" w:hAnsi="Calibri" w:cs="Calibri"/>
        </w:rPr>
        <w:t>What are three key messages about the QSP you will communicate to teachers</w:t>
      </w:r>
      <w:r w:rsidRPr="00037371">
        <w:rPr>
          <w:rFonts w:ascii="Calibri" w:hAnsi="Calibri" w:cs="Calibri"/>
        </w:rPr>
        <w:t>?</w:t>
      </w:r>
    </w:p>
    <w:p w:rsidR="008D1F32" w:rsidRPr="00F7096C" w:rsidRDefault="008D1F32" w:rsidP="008D1F32">
      <w:pPr>
        <w:numPr>
          <w:ilvl w:val="0"/>
          <w:numId w:val="27"/>
        </w:numPr>
        <w:rPr>
          <w:rFonts w:ascii="Calibri" w:hAnsi="Calibri" w:cs="Calibri"/>
          <w:b/>
        </w:rPr>
      </w:pPr>
      <w:r w:rsidRPr="00F7096C">
        <w:rPr>
          <w:rFonts w:ascii="Calibri" w:hAnsi="Calibri" w:cs="Calibri"/>
          <w:b/>
        </w:rPr>
        <w:t>The students at the Holland School in all grade levels must write daily across the curriculum.</w:t>
      </w:r>
    </w:p>
    <w:p w:rsidR="008D1F32" w:rsidRPr="00F7096C" w:rsidRDefault="008D1F32" w:rsidP="008D1F32">
      <w:pPr>
        <w:numPr>
          <w:ilvl w:val="0"/>
          <w:numId w:val="27"/>
        </w:numPr>
        <w:rPr>
          <w:rFonts w:ascii="Calibri" w:hAnsi="Calibri" w:cs="Calibri"/>
          <w:b/>
        </w:rPr>
      </w:pPr>
      <w:r w:rsidRPr="00F7096C">
        <w:rPr>
          <w:rFonts w:ascii="Calibri" w:hAnsi="Calibri" w:cs="Calibri"/>
          <w:b/>
        </w:rPr>
        <w:t>Student’s produce what has happened during instructional time in a classroom.</w:t>
      </w:r>
    </w:p>
    <w:p w:rsidR="008D1F32" w:rsidRPr="00F7096C" w:rsidRDefault="00252619" w:rsidP="008D1F32">
      <w:pPr>
        <w:numPr>
          <w:ilvl w:val="0"/>
          <w:numId w:val="27"/>
        </w:numPr>
        <w:rPr>
          <w:rFonts w:ascii="Calibri" w:hAnsi="Calibri" w:cs="Calibri"/>
          <w:b/>
        </w:rPr>
      </w:pPr>
      <w:r w:rsidRPr="00F7096C">
        <w:rPr>
          <w:rFonts w:ascii="Calibri" w:hAnsi="Calibri" w:cs="Calibri"/>
          <w:b/>
        </w:rPr>
        <w:t>High level Text-Dependent questioning</w:t>
      </w:r>
      <w:r w:rsidR="00F7096C" w:rsidRPr="00F7096C">
        <w:rPr>
          <w:rFonts w:ascii="Calibri" w:hAnsi="Calibri" w:cs="Calibri"/>
          <w:b/>
        </w:rPr>
        <w:t xml:space="preserve"> raises the rigor for our students.</w:t>
      </w:r>
    </w:p>
    <w:p w:rsidR="00333671" w:rsidRPr="00037371" w:rsidRDefault="00333671" w:rsidP="00333671">
      <w:pPr>
        <w:rPr>
          <w:rFonts w:ascii="Calibri" w:hAnsi="Calibri" w:cs="Calibri"/>
        </w:rPr>
      </w:pPr>
    </w:p>
    <w:p w:rsidR="00333671" w:rsidRDefault="00333671" w:rsidP="00333671">
      <w:pPr>
        <w:rPr>
          <w:rFonts w:ascii="Calibri" w:hAnsi="Calibri" w:cs="Calibri"/>
        </w:rPr>
      </w:pPr>
    </w:p>
    <w:p w:rsidR="00F7096C" w:rsidRPr="00037371" w:rsidRDefault="00F7096C" w:rsidP="00333671">
      <w:pPr>
        <w:rPr>
          <w:rFonts w:ascii="Calibri" w:hAnsi="Calibri" w:cs="Calibri"/>
        </w:rPr>
      </w:pPr>
    </w:p>
    <w:p w:rsidR="00333671" w:rsidRDefault="00333671" w:rsidP="00333671">
      <w:pPr>
        <w:rPr>
          <w:rFonts w:ascii="Calibri" w:hAnsi="Calibri" w:cs="Calibri"/>
        </w:rPr>
      </w:pPr>
      <w:r w:rsidRPr="00037371">
        <w:rPr>
          <w:rFonts w:ascii="Calibri" w:hAnsi="Calibri" w:cs="Calibri"/>
          <w:sz w:val="40"/>
        </w:rPr>
        <w:t>2</w:t>
      </w:r>
      <w:r w:rsidRPr="00037371">
        <w:rPr>
          <w:rFonts w:ascii="Calibri" w:hAnsi="Calibri" w:cs="Calibri"/>
        </w:rPr>
        <w:t xml:space="preserve">: What are two ways you </w:t>
      </w:r>
      <w:r>
        <w:rPr>
          <w:rFonts w:ascii="Calibri" w:hAnsi="Calibri" w:cs="Calibri"/>
        </w:rPr>
        <w:t>will communicate to parents and the greater school community?</w:t>
      </w:r>
    </w:p>
    <w:p w:rsidR="00F7096C" w:rsidRDefault="00F83AB0" w:rsidP="00F83AB0">
      <w:pPr>
        <w:numPr>
          <w:ilvl w:val="0"/>
          <w:numId w:val="28"/>
        </w:numPr>
        <w:rPr>
          <w:rFonts w:ascii="Calibri" w:hAnsi="Calibri" w:cs="Calibri"/>
          <w:b/>
        </w:rPr>
      </w:pPr>
      <w:r w:rsidRPr="002A6AFF">
        <w:rPr>
          <w:rFonts w:ascii="Calibri" w:hAnsi="Calibri" w:cs="Calibri"/>
          <w:b/>
        </w:rPr>
        <w:t xml:space="preserve">We </w:t>
      </w:r>
      <w:r w:rsidR="00561C5F" w:rsidRPr="002A6AFF">
        <w:rPr>
          <w:rFonts w:ascii="Calibri" w:hAnsi="Calibri" w:cs="Calibri"/>
          <w:b/>
        </w:rPr>
        <w:t>will meet with members of both the Parent Council and the School Site Council</w:t>
      </w:r>
      <w:r w:rsidR="00C62709" w:rsidRPr="002A6AFF">
        <w:rPr>
          <w:rFonts w:ascii="Calibri" w:hAnsi="Calibri" w:cs="Calibri"/>
          <w:b/>
        </w:rPr>
        <w:t xml:space="preserve">. </w:t>
      </w:r>
    </w:p>
    <w:p w:rsidR="002A6AFF" w:rsidRPr="002A6AFF" w:rsidRDefault="002A6AFF" w:rsidP="00F83AB0">
      <w:pPr>
        <w:numPr>
          <w:ilvl w:val="0"/>
          <w:numId w:val="28"/>
        </w:numPr>
        <w:rPr>
          <w:rFonts w:ascii="Calibri" w:hAnsi="Calibri" w:cs="Calibri"/>
          <w:b/>
        </w:rPr>
      </w:pPr>
      <w:r>
        <w:rPr>
          <w:rFonts w:ascii="Calibri" w:hAnsi="Calibri" w:cs="Calibri"/>
          <w:b/>
        </w:rPr>
        <w:t xml:space="preserve">Parent Teacher conferences in December as well as Connect-Ed messages that invite families to family engagement nights that promote QSP improvements. Example of one would be our Literacy Night “Do the </w:t>
      </w:r>
      <w:proofErr w:type="spellStart"/>
      <w:r>
        <w:rPr>
          <w:rFonts w:ascii="Calibri" w:hAnsi="Calibri" w:cs="Calibri"/>
          <w:b/>
        </w:rPr>
        <w:t>Write</w:t>
      </w:r>
      <w:proofErr w:type="spellEnd"/>
      <w:r>
        <w:rPr>
          <w:rFonts w:ascii="Calibri" w:hAnsi="Calibri" w:cs="Calibri"/>
          <w:b/>
        </w:rPr>
        <w:t xml:space="preserve"> Thing”</w:t>
      </w:r>
    </w:p>
    <w:p w:rsidR="00333671" w:rsidRPr="002A6AFF" w:rsidRDefault="00333671" w:rsidP="00333671">
      <w:pPr>
        <w:rPr>
          <w:rFonts w:ascii="Calibri" w:hAnsi="Calibri" w:cs="Calibri"/>
          <w:b/>
        </w:rPr>
      </w:pPr>
    </w:p>
    <w:p w:rsidR="00333671" w:rsidRDefault="00333671" w:rsidP="00333671">
      <w:pPr>
        <w:rPr>
          <w:rFonts w:ascii="Calibri" w:hAnsi="Calibri" w:cs="Calibri"/>
        </w:rPr>
      </w:pPr>
    </w:p>
    <w:p w:rsidR="003954A3" w:rsidRPr="00037371" w:rsidRDefault="003954A3" w:rsidP="00333671">
      <w:pPr>
        <w:rPr>
          <w:rFonts w:ascii="Calibri" w:hAnsi="Calibri" w:cs="Calibri"/>
        </w:rPr>
      </w:pPr>
    </w:p>
    <w:p w:rsidR="00333671" w:rsidRDefault="00333671" w:rsidP="00333671">
      <w:pPr>
        <w:rPr>
          <w:rFonts w:ascii="Calibri" w:hAnsi="Calibri" w:cs="Calibri"/>
        </w:rPr>
      </w:pPr>
      <w:r w:rsidRPr="00037371">
        <w:rPr>
          <w:rFonts w:ascii="Calibri" w:hAnsi="Calibri" w:cs="Calibri"/>
          <w:sz w:val="40"/>
          <w:szCs w:val="40"/>
        </w:rPr>
        <w:t>1</w:t>
      </w:r>
      <w:r w:rsidRPr="00037371">
        <w:rPr>
          <w:rFonts w:ascii="Calibri" w:hAnsi="Calibri" w:cs="Calibri"/>
        </w:rPr>
        <w:t xml:space="preserve">: What is one way that you will monitor your progress towards achieving the goals of this </w:t>
      </w:r>
      <w:r>
        <w:rPr>
          <w:rFonts w:ascii="Calibri" w:hAnsi="Calibri" w:cs="Calibri"/>
        </w:rPr>
        <w:t>QSP</w:t>
      </w:r>
      <w:r w:rsidRPr="00037371">
        <w:rPr>
          <w:rFonts w:ascii="Calibri" w:hAnsi="Calibri" w:cs="Calibri"/>
        </w:rPr>
        <w:t>?</w:t>
      </w:r>
    </w:p>
    <w:p w:rsidR="003954A3" w:rsidRDefault="003954A3" w:rsidP="00333671">
      <w:pPr>
        <w:rPr>
          <w:rFonts w:ascii="Calibri" w:hAnsi="Calibri" w:cs="Calibri"/>
          <w:b/>
        </w:rPr>
      </w:pPr>
      <w:r>
        <w:rPr>
          <w:rFonts w:ascii="Calibri" w:hAnsi="Calibri" w:cs="Calibri"/>
          <w:b/>
        </w:rPr>
        <w:t xml:space="preserve">The Holland will use ongoing assessments from many of the Holland’s assessment choices. Examples would be A-Net, </w:t>
      </w:r>
      <w:r w:rsidR="00382BF9">
        <w:rPr>
          <w:rFonts w:ascii="Calibri" w:hAnsi="Calibri" w:cs="Calibri"/>
          <w:b/>
        </w:rPr>
        <w:t>Predictive</w:t>
      </w:r>
      <w:r>
        <w:rPr>
          <w:rFonts w:ascii="Calibri" w:hAnsi="Calibri" w:cs="Calibri"/>
          <w:b/>
        </w:rPr>
        <w:t xml:space="preserve">, </w:t>
      </w:r>
      <w:r w:rsidR="00382BF9">
        <w:rPr>
          <w:rFonts w:ascii="Calibri" w:hAnsi="Calibri" w:cs="Calibri"/>
          <w:b/>
        </w:rPr>
        <w:t>End of the unit assessments, weekly challenge data… etc…</w:t>
      </w:r>
    </w:p>
    <w:p w:rsidR="00382BF9" w:rsidRPr="003954A3" w:rsidRDefault="00382BF9" w:rsidP="00333671">
      <w:pPr>
        <w:rPr>
          <w:rFonts w:ascii="Calibri" w:hAnsi="Calibri" w:cs="Calibri"/>
          <w:b/>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p w:rsidR="00333671" w:rsidRDefault="00333671" w:rsidP="00333671">
      <w:pPr>
        <w:rPr>
          <w:rFonts w:ascii="Calibri" w:hAnsi="Calibri" w:cs="Calibri"/>
        </w:rPr>
      </w:pPr>
    </w:p>
    <w:sectPr w:rsidR="00333671" w:rsidSect="00333671">
      <w:pgSz w:w="12240" w:h="15840"/>
      <w:pgMar w:top="1080" w:right="900" w:bottom="36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034" w:rsidRDefault="005B5034">
      <w:r>
        <w:separator/>
      </w:r>
    </w:p>
  </w:endnote>
  <w:endnote w:type="continuationSeparator" w:id="0">
    <w:p w:rsidR="005B5034" w:rsidRDefault="005B50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Mincho"/>
    <w:charset w:val="80"/>
    <w:family w:val="auto"/>
    <w:pitch w:val="variable"/>
    <w:sig w:usb0="00000000" w:usb1="7AC7FFFF" w:usb2="00000012" w:usb3="00000000" w:csb0="0002000D"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A00000EF" w:usb1="5000204A" w:usb2="0001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1D" w:rsidRDefault="00957E1D" w:rsidP="003336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7E1D" w:rsidRDefault="00957E1D" w:rsidP="00333671">
    <w:pPr>
      <w:pStyle w:val="Footer"/>
      <w:ind w:right="360"/>
      <w:rPr>
        <w:rFonts w:eastAsia="Times New Roman"/>
        <w:color w:val="auto"/>
        <w:sz w:val="20"/>
      </w:rPr>
    </w:pPr>
    <w:r>
      <w:rPr>
        <w:sz w:val="20"/>
      </w:rPr>
      <w:t>BPS Whole School Improvement Plan SY2009-10</w:t>
    </w:r>
    <w:r>
      <w:rPr>
        <w:b/>
      </w:rPr>
      <w:tab/>
    </w:r>
    <w:r>
      <w:rPr>
        <w:b/>
      </w:rPr>
      <w:tab/>
    </w:r>
    <w:r>
      <w:rPr>
        <w:b/>
      </w:rPr>
      <w:tab/>
    </w:r>
    <w:r>
      <w:rPr>
        <w:b/>
      </w:rPr>
      <w:tab/>
    </w:r>
    <w:r>
      <w:rPr>
        <w:sz w:val="20"/>
      </w:rPr>
      <w:tab/>
      <w:t xml:space="preserve">       </w:t>
    </w:r>
    <w:r>
      <w:rPr>
        <w:sz w:val="20"/>
      </w:rPr>
      <w:tab/>
      <w:t xml:space="preserve">        </w:t>
    </w:r>
    <w:proofErr w:type="gramStart"/>
    <w:r>
      <w:rPr>
        <w:sz w:val="20"/>
      </w:rPr>
      <w:t>Page  of</w:t>
    </w:r>
    <w:proofErr w:type="gramEnd"/>
    <w:r>
      <w:rPr>
        <w:sz w:val="20"/>
      </w:rPr>
      <w:t xml:space="preserve"> </w:t>
    </w:r>
    <w:r>
      <w:rPr>
        <w:sz w:val="20"/>
      </w:rPr>
      <w:fldChar w:fldCharType="begin"/>
    </w:r>
    <w:r>
      <w:rPr>
        <w:sz w:val="20"/>
      </w:rPr>
      <w:instrText xml:space="preserve"> NUMPAGES </w:instrText>
    </w:r>
    <w:r>
      <w:rPr>
        <w:sz w:val="20"/>
      </w:rPr>
      <w:fldChar w:fldCharType="separate"/>
    </w:r>
    <w:r>
      <w:rPr>
        <w:noProof/>
        <w:sz w:val="20"/>
      </w:rPr>
      <w:t>12</w:t>
    </w:r>
    <w:r>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1D" w:rsidRDefault="00957E1D" w:rsidP="003336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B4A17">
      <w:rPr>
        <w:rStyle w:val="PageNumber"/>
        <w:noProof/>
      </w:rPr>
      <w:t>20</w:t>
    </w:r>
    <w:r>
      <w:rPr>
        <w:rStyle w:val="PageNumber"/>
      </w:rPr>
      <w:fldChar w:fldCharType="end"/>
    </w:r>
  </w:p>
  <w:p w:rsidR="00957E1D" w:rsidRDefault="00957E1D" w:rsidP="00333671">
    <w:pPr>
      <w:pStyle w:val="Footer"/>
      <w:ind w:right="360"/>
    </w:pPr>
    <w:r>
      <w:t>QSP Template 2013-2015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17" w:rsidRDefault="00FB4A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034" w:rsidRDefault="005B5034">
      <w:r>
        <w:separator/>
      </w:r>
    </w:p>
  </w:footnote>
  <w:footnote w:type="continuationSeparator" w:id="0">
    <w:p w:rsidR="005B5034" w:rsidRDefault="005B50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12960"/>
    </w:tblGrid>
    <w:tr w:rsidR="00957E1D">
      <w:trPr>
        <w:cantSplit/>
        <w:trHeight w:val="1180"/>
      </w:trPr>
      <w:tc>
        <w:tcPr>
          <w:tcW w:w="12960"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57E1D" w:rsidRDefault="00957E1D">
          <w:pPr>
            <w:rPr>
              <w:b/>
              <w:sz w:val="28"/>
            </w:rPr>
          </w:pPr>
          <w:r>
            <w:rPr>
              <w:b/>
              <w:sz w:val="28"/>
            </w:rPr>
            <w:t>BOSTON PUBLIC SCHOOLS</w:t>
          </w:r>
        </w:p>
        <w:p w:rsidR="00957E1D" w:rsidRDefault="00957E1D">
          <w:pPr>
            <w:jc w:val="right"/>
            <w:rPr>
              <w:b/>
              <w:sz w:val="28"/>
            </w:rPr>
          </w:pPr>
          <w:r>
            <w:rPr>
              <w:sz w:val="28"/>
              <w:shd w:val="clear" w:color="auto" w:fill="FFFF00"/>
            </w:rPr>
            <w:t>SCHOOL NAME</w:t>
          </w:r>
          <w:r>
            <w:tab/>
          </w:r>
          <w:r>
            <w:rPr>
              <w:b/>
              <w:sz w:val="28"/>
            </w:rPr>
            <w:t>WHOLE SCHOOL IMPROVEMENT PLAN 2009-2010</w:t>
          </w:r>
        </w:p>
        <w:p w:rsidR="00957E1D" w:rsidRDefault="00957E1D">
          <w:pPr>
            <w:pStyle w:val="Header"/>
            <w:jc w:val="right"/>
          </w:pPr>
          <w:r>
            <w:t>TEMPLATE</w:t>
          </w:r>
        </w:p>
        <w:p w:rsidR="00957E1D" w:rsidRDefault="00957E1D">
          <w:pPr>
            <w:pStyle w:val="Header"/>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17" w:rsidRDefault="00FB4A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1D" w:rsidRDefault="00957E1D" w:rsidP="000B2E5F">
    <w:pPr>
      <w:pStyle w:val="Header"/>
      <w:jc w:val="center"/>
    </w:pPr>
    <w:r>
      <w:rPr>
        <w:noProof/>
        <w:lang w:eastAsia="zh-CN" w:bidi="km-KH"/>
      </w:rPr>
      <w:drawing>
        <wp:inline distT="0" distB="0" distL="0" distR="0">
          <wp:extent cx="946785" cy="559435"/>
          <wp:effectExtent l="19050" t="0" r="5715" b="0"/>
          <wp:docPr id="11" name="Picture 11" descr="Boston Public Schools Focus on Childr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ps_logo_blue_black (1)"/>
                  <pic:cNvPicPr>
                    <a:picLocks noChangeAspect="1" noChangeArrowheads="1"/>
                  </pic:cNvPicPr>
                </pic:nvPicPr>
                <pic:blipFill>
                  <a:blip r:embed="rId1"/>
                  <a:srcRect/>
                  <a:stretch>
                    <a:fillRect/>
                  </a:stretch>
                </pic:blipFill>
                <pic:spPr bwMode="auto">
                  <a:xfrm>
                    <a:off x="0" y="0"/>
                    <a:ext cx="946785" cy="55943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87830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894EE873"/>
    <w:styleLink w:val="List1"/>
    <w:lvl w:ilvl="0">
      <w:start w:val="1"/>
      <w:numFmt w:val="bullet"/>
      <w:lvlText w:val=""/>
      <w:lvlJc w:val="left"/>
      <w:pPr>
        <w:tabs>
          <w:tab w:val="num" w:pos="360"/>
        </w:tabs>
        <w:ind w:left="360" w:firstLine="360"/>
      </w:pPr>
      <w:rPr>
        <w:rFonts w:ascii="Wingdings" w:eastAsia="ヒラギノ角ゴ Pro W3" w:hAnsi="Wingdings" w:hint="default"/>
        <w:color w:val="000000"/>
        <w:position w:val="0"/>
        <w:sz w:val="24"/>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4"/>
      </w:rPr>
    </w:lvl>
  </w:abstractNum>
  <w:abstractNum w:abstractNumId="2">
    <w:nsid w:val="01571A99"/>
    <w:multiLevelType w:val="hybridMultilevel"/>
    <w:tmpl w:val="24B4521E"/>
    <w:lvl w:ilvl="0" w:tplc="195A11E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62FAF"/>
    <w:multiLevelType w:val="hybridMultilevel"/>
    <w:tmpl w:val="A57C1A70"/>
    <w:lvl w:ilvl="0" w:tplc="CDE459B0">
      <w:start w:val="1"/>
      <w:numFmt w:val="decimal"/>
      <w:lvlText w:val="%1."/>
      <w:lvlJc w:val="left"/>
      <w:pPr>
        <w:tabs>
          <w:tab w:val="num" w:pos="360"/>
        </w:tabs>
        <w:ind w:left="360" w:hanging="360"/>
      </w:pPr>
      <w:rPr>
        <w:rFonts w:hint="default"/>
      </w:rPr>
    </w:lvl>
    <w:lvl w:ilvl="1" w:tplc="C7B05B7A">
      <w:start w:val="1"/>
      <w:numFmt w:val="bullet"/>
      <w:lvlText w:val=""/>
      <w:lvlJc w:val="left"/>
      <w:pPr>
        <w:tabs>
          <w:tab w:val="num" w:pos="900"/>
        </w:tabs>
        <w:ind w:left="900" w:hanging="360"/>
      </w:pPr>
      <w:rPr>
        <w:rFonts w:ascii="Symbol" w:hAnsi="Symbol" w:hint="default"/>
        <w:b w:val="0"/>
        <w:i w:val="0"/>
        <w:color w:val="auto"/>
        <w:sz w:val="22"/>
      </w:rPr>
    </w:lvl>
    <w:lvl w:ilvl="2" w:tplc="0409001B">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4">
    <w:nsid w:val="201B70BC"/>
    <w:multiLevelType w:val="hybridMultilevel"/>
    <w:tmpl w:val="E3D28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DB2E8F"/>
    <w:multiLevelType w:val="hybridMultilevel"/>
    <w:tmpl w:val="1948616C"/>
    <w:lvl w:ilvl="0" w:tplc="43BC0032">
      <w:start w:val="1"/>
      <w:numFmt w:val="decimal"/>
      <w:lvlText w:val="%1."/>
      <w:lvlJc w:val="left"/>
      <w:pPr>
        <w:tabs>
          <w:tab w:val="num" w:pos="360"/>
        </w:tabs>
        <w:ind w:left="360" w:hanging="360"/>
      </w:pPr>
      <w:rPr>
        <w:rFonts w:hint="default"/>
        <w:b/>
      </w:rPr>
    </w:lvl>
    <w:lvl w:ilvl="1" w:tplc="0728C4AC" w:tentative="1">
      <w:start w:val="1"/>
      <w:numFmt w:val="bullet"/>
      <w:lvlText w:val=""/>
      <w:lvlJc w:val="left"/>
      <w:pPr>
        <w:tabs>
          <w:tab w:val="num" w:pos="1080"/>
        </w:tabs>
        <w:ind w:left="1080" w:hanging="360"/>
      </w:pPr>
      <w:rPr>
        <w:rFonts w:ascii="Wingdings" w:hAnsi="Wingdings" w:hint="default"/>
      </w:rPr>
    </w:lvl>
    <w:lvl w:ilvl="2" w:tplc="77CC6614" w:tentative="1">
      <w:start w:val="1"/>
      <w:numFmt w:val="bullet"/>
      <w:lvlText w:val=""/>
      <w:lvlJc w:val="left"/>
      <w:pPr>
        <w:tabs>
          <w:tab w:val="num" w:pos="1800"/>
        </w:tabs>
        <w:ind w:left="1800" w:hanging="360"/>
      </w:pPr>
      <w:rPr>
        <w:rFonts w:ascii="Wingdings" w:hAnsi="Wingdings" w:hint="default"/>
      </w:rPr>
    </w:lvl>
    <w:lvl w:ilvl="3" w:tplc="9F5E87E2">
      <w:numFmt w:val="bullet"/>
      <w:lvlText w:val="o"/>
      <w:lvlJc w:val="left"/>
      <w:pPr>
        <w:tabs>
          <w:tab w:val="num" w:pos="2520"/>
        </w:tabs>
        <w:ind w:left="2520" w:hanging="360"/>
      </w:pPr>
      <w:rPr>
        <w:rFonts w:ascii="Courier New" w:hAnsi="Courier New" w:hint="default"/>
      </w:rPr>
    </w:lvl>
    <w:lvl w:ilvl="4" w:tplc="5528403E" w:tentative="1">
      <w:start w:val="1"/>
      <w:numFmt w:val="bullet"/>
      <w:lvlText w:val=""/>
      <w:lvlJc w:val="left"/>
      <w:pPr>
        <w:tabs>
          <w:tab w:val="num" w:pos="3240"/>
        </w:tabs>
        <w:ind w:left="3240" w:hanging="360"/>
      </w:pPr>
      <w:rPr>
        <w:rFonts w:ascii="Wingdings" w:hAnsi="Wingdings" w:hint="default"/>
      </w:rPr>
    </w:lvl>
    <w:lvl w:ilvl="5" w:tplc="FE6C2978" w:tentative="1">
      <w:start w:val="1"/>
      <w:numFmt w:val="bullet"/>
      <w:lvlText w:val=""/>
      <w:lvlJc w:val="left"/>
      <w:pPr>
        <w:tabs>
          <w:tab w:val="num" w:pos="3960"/>
        </w:tabs>
        <w:ind w:left="3960" w:hanging="360"/>
      </w:pPr>
      <w:rPr>
        <w:rFonts w:ascii="Wingdings" w:hAnsi="Wingdings" w:hint="default"/>
      </w:rPr>
    </w:lvl>
    <w:lvl w:ilvl="6" w:tplc="525622CC" w:tentative="1">
      <w:start w:val="1"/>
      <w:numFmt w:val="bullet"/>
      <w:lvlText w:val=""/>
      <w:lvlJc w:val="left"/>
      <w:pPr>
        <w:tabs>
          <w:tab w:val="num" w:pos="4680"/>
        </w:tabs>
        <w:ind w:left="4680" w:hanging="360"/>
      </w:pPr>
      <w:rPr>
        <w:rFonts w:ascii="Wingdings" w:hAnsi="Wingdings" w:hint="default"/>
      </w:rPr>
    </w:lvl>
    <w:lvl w:ilvl="7" w:tplc="3092B788" w:tentative="1">
      <w:start w:val="1"/>
      <w:numFmt w:val="bullet"/>
      <w:lvlText w:val=""/>
      <w:lvlJc w:val="left"/>
      <w:pPr>
        <w:tabs>
          <w:tab w:val="num" w:pos="5400"/>
        </w:tabs>
        <w:ind w:left="5400" w:hanging="360"/>
      </w:pPr>
      <w:rPr>
        <w:rFonts w:ascii="Wingdings" w:hAnsi="Wingdings" w:hint="default"/>
      </w:rPr>
    </w:lvl>
    <w:lvl w:ilvl="8" w:tplc="6A56BDA4" w:tentative="1">
      <w:start w:val="1"/>
      <w:numFmt w:val="bullet"/>
      <w:lvlText w:val=""/>
      <w:lvlJc w:val="left"/>
      <w:pPr>
        <w:tabs>
          <w:tab w:val="num" w:pos="6120"/>
        </w:tabs>
        <w:ind w:left="6120" w:hanging="360"/>
      </w:pPr>
      <w:rPr>
        <w:rFonts w:ascii="Wingdings" w:hAnsi="Wingdings" w:hint="default"/>
      </w:rPr>
    </w:lvl>
  </w:abstractNum>
  <w:abstractNum w:abstractNumId="6">
    <w:nsid w:val="26C3418D"/>
    <w:multiLevelType w:val="hybridMultilevel"/>
    <w:tmpl w:val="079C3356"/>
    <w:lvl w:ilvl="0" w:tplc="0409000F">
      <w:start w:val="1"/>
      <w:numFmt w:val="decimal"/>
      <w:lvlText w:val="%1."/>
      <w:lvlJc w:val="left"/>
      <w:pPr>
        <w:tabs>
          <w:tab w:val="num" w:pos="360"/>
        </w:tabs>
        <w:ind w:left="360" w:hanging="360"/>
      </w:pPr>
      <w:rPr>
        <w:rFonts w:hint="default"/>
        <w:color w:val="auto"/>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99730B4"/>
    <w:multiLevelType w:val="hybridMultilevel"/>
    <w:tmpl w:val="5BF0A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FA6407"/>
    <w:multiLevelType w:val="hybridMultilevel"/>
    <w:tmpl w:val="29423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4E6459"/>
    <w:multiLevelType w:val="hybridMultilevel"/>
    <w:tmpl w:val="F02EDF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76B63"/>
    <w:multiLevelType w:val="hybridMultilevel"/>
    <w:tmpl w:val="0FB03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492967"/>
    <w:multiLevelType w:val="hybridMultilevel"/>
    <w:tmpl w:val="13FCF5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911598"/>
    <w:multiLevelType w:val="hybridMultilevel"/>
    <w:tmpl w:val="0A1653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841024"/>
    <w:multiLevelType w:val="hybridMultilevel"/>
    <w:tmpl w:val="E312D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C56648"/>
    <w:multiLevelType w:val="hybridMultilevel"/>
    <w:tmpl w:val="E200DDFA"/>
    <w:lvl w:ilvl="0" w:tplc="E44CE514">
      <w:start w:val="4"/>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57285232"/>
    <w:multiLevelType w:val="hybridMultilevel"/>
    <w:tmpl w:val="FA148C1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AA57E4"/>
    <w:multiLevelType w:val="hybridMultilevel"/>
    <w:tmpl w:val="052CA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0D4B46"/>
    <w:multiLevelType w:val="hybridMultilevel"/>
    <w:tmpl w:val="4D1A2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193166"/>
    <w:multiLevelType w:val="multilevel"/>
    <w:tmpl w:val="9DCC3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301178"/>
    <w:multiLevelType w:val="hybridMultilevel"/>
    <w:tmpl w:val="39C00DAA"/>
    <w:lvl w:ilvl="0" w:tplc="195A11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3737F9A"/>
    <w:multiLevelType w:val="hybridMultilevel"/>
    <w:tmpl w:val="31F61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7376F56"/>
    <w:multiLevelType w:val="hybridMultilevel"/>
    <w:tmpl w:val="F306B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7025D1"/>
    <w:multiLevelType w:val="hybridMultilevel"/>
    <w:tmpl w:val="E7F2E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D0748A"/>
    <w:multiLevelType w:val="hybridMultilevel"/>
    <w:tmpl w:val="2E1673A4"/>
    <w:lvl w:ilvl="0" w:tplc="6C66029A">
      <w:start w:val="1"/>
      <w:numFmt w:val="bullet"/>
      <w:lvlText w:val=""/>
      <w:lvlJc w:val="left"/>
      <w:pPr>
        <w:tabs>
          <w:tab w:val="num" w:pos="720"/>
        </w:tabs>
        <w:ind w:left="720" w:hanging="360"/>
      </w:pPr>
      <w:rPr>
        <w:rFonts w:ascii="Wingdings" w:hAnsi="Wingdings" w:hint="default"/>
      </w:rPr>
    </w:lvl>
    <w:lvl w:ilvl="1" w:tplc="0728C4AC" w:tentative="1">
      <w:start w:val="1"/>
      <w:numFmt w:val="bullet"/>
      <w:lvlText w:val=""/>
      <w:lvlJc w:val="left"/>
      <w:pPr>
        <w:tabs>
          <w:tab w:val="num" w:pos="1440"/>
        </w:tabs>
        <w:ind w:left="1440" w:hanging="360"/>
      </w:pPr>
      <w:rPr>
        <w:rFonts w:ascii="Wingdings" w:hAnsi="Wingdings" w:hint="default"/>
      </w:rPr>
    </w:lvl>
    <w:lvl w:ilvl="2" w:tplc="77CC6614" w:tentative="1">
      <w:start w:val="1"/>
      <w:numFmt w:val="bullet"/>
      <w:lvlText w:val=""/>
      <w:lvlJc w:val="left"/>
      <w:pPr>
        <w:tabs>
          <w:tab w:val="num" w:pos="2160"/>
        </w:tabs>
        <w:ind w:left="2160" w:hanging="360"/>
      </w:pPr>
      <w:rPr>
        <w:rFonts w:ascii="Wingdings" w:hAnsi="Wingdings" w:hint="default"/>
      </w:rPr>
    </w:lvl>
    <w:lvl w:ilvl="3" w:tplc="9F5E87E2">
      <w:numFmt w:val="bullet"/>
      <w:lvlText w:val="o"/>
      <w:lvlJc w:val="left"/>
      <w:pPr>
        <w:tabs>
          <w:tab w:val="num" w:pos="2880"/>
        </w:tabs>
        <w:ind w:left="2880" w:hanging="360"/>
      </w:pPr>
      <w:rPr>
        <w:rFonts w:ascii="Courier New" w:hAnsi="Courier New" w:hint="default"/>
      </w:rPr>
    </w:lvl>
    <w:lvl w:ilvl="4" w:tplc="5528403E" w:tentative="1">
      <w:start w:val="1"/>
      <w:numFmt w:val="bullet"/>
      <w:lvlText w:val=""/>
      <w:lvlJc w:val="left"/>
      <w:pPr>
        <w:tabs>
          <w:tab w:val="num" w:pos="3600"/>
        </w:tabs>
        <w:ind w:left="3600" w:hanging="360"/>
      </w:pPr>
      <w:rPr>
        <w:rFonts w:ascii="Wingdings" w:hAnsi="Wingdings" w:hint="default"/>
      </w:rPr>
    </w:lvl>
    <w:lvl w:ilvl="5" w:tplc="FE6C2978" w:tentative="1">
      <w:start w:val="1"/>
      <w:numFmt w:val="bullet"/>
      <w:lvlText w:val=""/>
      <w:lvlJc w:val="left"/>
      <w:pPr>
        <w:tabs>
          <w:tab w:val="num" w:pos="4320"/>
        </w:tabs>
        <w:ind w:left="4320" w:hanging="360"/>
      </w:pPr>
      <w:rPr>
        <w:rFonts w:ascii="Wingdings" w:hAnsi="Wingdings" w:hint="default"/>
      </w:rPr>
    </w:lvl>
    <w:lvl w:ilvl="6" w:tplc="525622CC" w:tentative="1">
      <w:start w:val="1"/>
      <w:numFmt w:val="bullet"/>
      <w:lvlText w:val=""/>
      <w:lvlJc w:val="left"/>
      <w:pPr>
        <w:tabs>
          <w:tab w:val="num" w:pos="5040"/>
        </w:tabs>
        <w:ind w:left="5040" w:hanging="360"/>
      </w:pPr>
      <w:rPr>
        <w:rFonts w:ascii="Wingdings" w:hAnsi="Wingdings" w:hint="default"/>
      </w:rPr>
    </w:lvl>
    <w:lvl w:ilvl="7" w:tplc="3092B788" w:tentative="1">
      <w:start w:val="1"/>
      <w:numFmt w:val="bullet"/>
      <w:lvlText w:val=""/>
      <w:lvlJc w:val="left"/>
      <w:pPr>
        <w:tabs>
          <w:tab w:val="num" w:pos="5760"/>
        </w:tabs>
        <w:ind w:left="5760" w:hanging="360"/>
      </w:pPr>
      <w:rPr>
        <w:rFonts w:ascii="Wingdings" w:hAnsi="Wingdings" w:hint="default"/>
      </w:rPr>
    </w:lvl>
    <w:lvl w:ilvl="8" w:tplc="6A56BDA4" w:tentative="1">
      <w:start w:val="1"/>
      <w:numFmt w:val="bullet"/>
      <w:lvlText w:val=""/>
      <w:lvlJc w:val="left"/>
      <w:pPr>
        <w:tabs>
          <w:tab w:val="num" w:pos="6480"/>
        </w:tabs>
        <w:ind w:left="6480" w:hanging="360"/>
      </w:pPr>
      <w:rPr>
        <w:rFonts w:ascii="Wingdings" w:hAnsi="Wingdings" w:hint="default"/>
      </w:rPr>
    </w:lvl>
  </w:abstractNum>
  <w:abstractNum w:abstractNumId="24">
    <w:nsid w:val="77415D67"/>
    <w:multiLevelType w:val="hybridMultilevel"/>
    <w:tmpl w:val="6C102F0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105D87"/>
    <w:multiLevelType w:val="hybridMultilevel"/>
    <w:tmpl w:val="D8E44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0243B9"/>
    <w:multiLevelType w:val="hybridMultilevel"/>
    <w:tmpl w:val="AC5CE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52D31"/>
    <w:multiLevelType w:val="multilevel"/>
    <w:tmpl w:val="BB7AA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15"/>
  </w:num>
  <w:num w:numId="4">
    <w:abstractNumId w:val="24"/>
  </w:num>
  <w:num w:numId="5">
    <w:abstractNumId w:val="23"/>
  </w:num>
  <w:num w:numId="6">
    <w:abstractNumId w:val="8"/>
  </w:num>
  <w:num w:numId="7">
    <w:abstractNumId w:val="5"/>
  </w:num>
  <w:num w:numId="8">
    <w:abstractNumId w:val="19"/>
  </w:num>
  <w:num w:numId="9">
    <w:abstractNumId w:val="9"/>
  </w:num>
  <w:num w:numId="10">
    <w:abstractNumId w:val="17"/>
  </w:num>
  <w:num w:numId="11">
    <w:abstractNumId w:val="11"/>
  </w:num>
  <w:num w:numId="12">
    <w:abstractNumId w:val="10"/>
  </w:num>
  <w:num w:numId="13">
    <w:abstractNumId w:val="2"/>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3"/>
  </w:num>
  <w:num w:numId="18">
    <w:abstractNumId w:val="20"/>
  </w:num>
  <w:num w:numId="19">
    <w:abstractNumId w:val="18"/>
  </w:num>
  <w:num w:numId="20">
    <w:abstractNumId w:val="27"/>
  </w:num>
  <w:num w:numId="21">
    <w:abstractNumId w:val="14"/>
  </w:num>
  <w:num w:numId="22">
    <w:abstractNumId w:val="16"/>
  </w:num>
  <w:num w:numId="23">
    <w:abstractNumId w:val="21"/>
  </w:num>
  <w:num w:numId="24">
    <w:abstractNumId w:val="12"/>
  </w:num>
  <w:num w:numId="25">
    <w:abstractNumId w:val="25"/>
  </w:num>
  <w:num w:numId="26">
    <w:abstractNumId w:val="13"/>
  </w:num>
  <w:num w:numId="27">
    <w:abstractNumId w:val="26"/>
  </w:num>
  <w:num w:numId="28">
    <w:abstractNumId w:val="22"/>
  </w:num>
  <w:num w:numId="29">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rsids>
    <w:rsidRoot w:val="000831E3"/>
    <w:rsid w:val="0004292E"/>
    <w:rsid w:val="00047D67"/>
    <w:rsid w:val="0005363A"/>
    <w:rsid w:val="000772B7"/>
    <w:rsid w:val="000831E3"/>
    <w:rsid w:val="0009518D"/>
    <w:rsid w:val="00096160"/>
    <w:rsid w:val="000A282D"/>
    <w:rsid w:val="000B2E5F"/>
    <w:rsid w:val="000B3AFB"/>
    <w:rsid w:val="000D38CA"/>
    <w:rsid w:val="001346E1"/>
    <w:rsid w:val="00145ECF"/>
    <w:rsid w:val="00152021"/>
    <w:rsid w:val="00154AA5"/>
    <w:rsid w:val="001627C8"/>
    <w:rsid w:val="0016601F"/>
    <w:rsid w:val="00174B0B"/>
    <w:rsid w:val="001832E4"/>
    <w:rsid w:val="001843CE"/>
    <w:rsid w:val="001857DC"/>
    <w:rsid w:val="001C264F"/>
    <w:rsid w:val="001D18B6"/>
    <w:rsid w:val="001F5264"/>
    <w:rsid w:val="00203628"/>
    <w:rsid w:val="00215A19"/>
    <w:rsid w:val="00233F60"/>
    <w:rsid w:val="002372C6"/>
    <w:rsid w:val="00242184"/>
    <w:rsid w:val="002461CD"/>
    <w:rsid w:val="00252619"/>
    <w:rsid w:val="00267D7C"/>
    <w:rsid w:val="002827B6"/>
    <w:rsid w:val="002A0AA7"/>
    <w:rsid w:val="002A6AFF"/>
    <w:rsid w:val="002E22D1"/>
    <w:rsid w:val="00327B10"/>
    <w:rsid w:val="00333671"/>
    <w:rsid w:val="00351801"/>
    <w:rsid w:val="00354D89"/>
    <w:rsid w:val="003652A7"/>
    <w:rsid w:val="00382BF9"/>
    <w:rsid w:val="003954A3"/>
    <w:rsid w:val="003D5D6A"/>
    <w:rsid w:val="003F5C02"/>
    <w:rsid w:val="003F65A5"/>
    <w:rsid w:val="00401567"/>
    <w:rsid w:val="004034A1"/>
    <w:rsid w:val="00404A79"/>
    <w:rsid w:val="00407166"/>
    <w:rsid w:val="00407AEE"/>
    <w:rsid w:val="00412269"/>
    <w:rsid w:val="004401FB"/>
    <w:rsid w:val="00475DD8"/>
    <w:rsid w:val="00492F2B"/>
    <w:rsid w:val="00494D7F"/>
    <w:rsid w:val="004D0400"/>
    <w:rsid w:val="004F2149"/>
    <w:rsid w:val="00510867"/>
    <w:rsid w:val="00536830"/>
    <w:rsid w:val="00541A43"/>
    <w:rsid w:val="00552767"/>
    <w:rsid w:val="0055346D"/>
    <w:rsid w:val="00561C5F"/>
    <w:rsid w:val="005653E5"/>
    <w:rsid w:val="00570AFF"/>
    <w:rsid w:val="00590030"/>
    <w:rsid w:val="00590918"/>
    <w:rsid w:val="00596FF4"/>
    <w:rsid w:val="005A62D4"/>
    <w:rsid w:val="005B5034"/>
    <w:rsid w:val="005E05FE"/>
    <w:rsid w:val="005E5068"/>
    <w:rsid w:val="005F15C0"/>
    <w:rsid w:val="00607A35"/>
    <w:rsid w:val="00621B17"/>
    <w:rsid w:val="00634DA9"/>
    <w:rsid w:val="00640CCE"/>
    <w:rsid w:val="006575BD"/>
    <w:rsid w:val="006613F4"/>
    <w:rsid w:val="00695544"/>
    <w:rsid w:val="006A5873"/>
    <w:rsid w:val="006A6829"/>
    <w:rsid w:val="006A6D84"/>
    <w:rsid w:val="006B0FEF"/>
    <w:rsid w:val="006B5636"/>
    <w:rsid w:val="006E1722"/>
    <w:rsid w:val="006E681F"/>
    <w:rsid w:val="006F0757"/>
    <w:rsid w:val="006F5261"/>
    <w:rsid w:val="006F67AB"/>
    <w:rsid w:val="0078641D"/>
    <w:rsid w:val="007954DF"/>
    <w:rsid w:val="007A62C5"/>
    <w:rsid w:val="007A7806"/>
    <w:rsid w:val="007C2B05"/>
    <w:rsid w:val="007F2A52"/>
    <w:rsid w:val="007F37E1"/>
    <w:rsid w:val="0083072F"/>
    <w:rsid w:val="00850B93"/>
    <w:rsid w:val="00880963"/>
    <w:rsid w:val="00890AE1"/>
    <w:rsid w:val="008937C6"/>
    <w:rsid w:val="008A1582"/>
    <w:rsid w:val="008D1F32"/>
    <w:rsid w:val="008F18A2"/>
    <w:rsid w:val="00913B6D"/>
    <w:rsid w:val="0092715E"/>
    <w:rsid w:val="00957E1D"/>
    <w:rsid w:val="009A4437"/>
    <w:rsid w:val="009D5508"/>
    <w:rsid w:val="009D5D90"/>
    <w:rsid w:val="009F1EDB"/>
    <w:rsid w:val="00A3576F"/>
    <w:rsid w:val="00A37C44"/>
    <w:rsid w:val="00A37DE3"/>
    <w:rsid w:val="00A4306D"/>
    <w:rsid w:val="00A757F8"/>
    <w:rsid w:val="00B06C14"/>
    <w:rsid w:val="00B2083D"/>
    <w:rsid w:val="00B20CE4"/>
    <w:rsid w:val="00B3670D"/>
    <w:rsid w:val="00B41C46"/>
    <w:rsid w:val="00B60B0A"/>
    <w:rsid w:val="00B63500"/>
    <w:rsid w:val="00B66942"/>
    <w:rsid w:val="00BB0B2C"/>
    <w:rsid w:val="00C03127"/>
    <w:rsid w:val="00C13CA1"/>
    <w:rsid w:val="00C13CEB"/>
    <w:rsid w:val="00C31E96"/>
    <w:rsid w:val="00C55ECA"/>
    <w:rsid w:val="00C62709"/>
    <w:rsid w:val="00CC680A"/>
    <w:rsid w:val="00CC6AE2"/>
    <w:rsid w:val="00CC7878"/>
    <w:rsid w:val="00CE25D6"/>
    <w:rsid w:val="00CE349D"/>
    <w:rsid w:val="00CF18B3"/>
    <w:rsid w:val="00CF78E4"/>
    <w:rsid w:val="00D04EF3"/>
    <w:rsid w:val="00D2080D"/>
    <w:rsid w:val="00D249FF"/>
    <w:rsid w:val="00D4075D"/>
    <w:rsid w:val="00D7083E"/>
    <w:rsid w:val="00D91F30"/>
    <w:rsid w:val="00DA4366"/>
    <w:rsid w:val="00DB23E8"/>
    <w:rsid w:val="00DB2B25"/>
    <w:rsid w:val="00DB760E"/>
    <w:rsid w:val="00DF36FB"/>
    <w:rsid w:val="00DF5F3B"/>
    <w:rsid w:val="00DF6403"/>
    <w:rsid w:val="00E03F74"/>
    <w:rsid w:val="00E1113F"/>
    <w:rsid w:val="00E22B37"/>
    <w:rsid w:val="00E2477E"/>
    <w:rsid w:val="00E41467"/>
    <w:rsid w:val="00E45A28"/>
    <w:rsid w:val="00E573DF"/>
    <w:rsid w:val="00E60ED7"/>
    <w:rsid w:val="00E67A15"/>
    <w:rsid w:val="00E85E7D"/>
    <w:rsid w:val="00E95455"/>
    <w:rsid w:val="00EB1DD6"/>
    <w:rsid w:val="00EC4355"/>
    <w:rsid w:val="00EE1226"/>
    <w:rsid w:val="00EE1453"/>
    <w:rsid w:val="00F155D8"/>
    <w:rsid w:val="00F22720"/>
    <w:rsid w:val="00F31AAA"/>
    <w:rsid w:val="00F7096C"/>
    <w:rsid w:val="00F83AB0"/>
    <w:rsid w:val="00F96752"/>
    <w:rsid w:val="00FB4A17"/>
    <w:rsid w:val="00FC4F11"/>
  </w:rsids>
  <m:mathPr>
    <m:mathFont m:val="Cambria Math"/>
    <m:brkBin m:val="before"/>
    <m:brkBinSub m:val="--"/>
    <m:smallFrac m:val="off"/>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62D4"/>
    <w:rPr>
      <w:rFonts w:eastAsia="ヒラギノ角ゴ Pro W3"/>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0831E3"/>
    <w:pPr>
      <w:tabs>
        <w:tab w:val="center" w:pos="4320"/>
        <w:tab w:val="right" w:pos="8640"/>
      </w:tabs>
    </w:pPr>
    <w:rPr>
      <w:rFonts w:eastAsia="ヒラギノ角ゴ Pro W3"/>
      <w:color w:val="000000"/>
      <w:sz w:val="24"/>
    </w:rPr>
  </w:style>
  <w:style w:type="paragraph" w:styleId="Footer">
    <w:name w:val="footer"/>
    <w:rsid w:val="000831E3"/>
    <w:pPr>
      <w:tabs>
        <w:tab w:val="center" w:pos="4320"/>
        <w:tab w:val="right" w:pos="8640"/>
      </w:tabs>
    </w:pPr>
    <w:rPr>
      <w:rFonts w:eastAsia="ヒラギノ角ゴ Pro W3"/>
      <w:color w:val="000000"/>
      <w:sz w:val="24"/>
    </w:rPr>
  </w:style>
  <w:style w:type="numbering" w:customStyle="1" w:styleId="List1">
    <w:name w:val="List 1"/>
    <w:rsid w:val="000831E3"/>
    <w:pPr>
      <w:numPr>
        <w:numId w:val="1"/>
      </w:numPr>
    </w:pPr>
  </w:style>
  <w:style w:type="paragraph" w:customStyle="1" w:styleId="FreeForm">
    <w:name w:val="Free Form"/>
    <w:rsid w:val="000831E3"/>
    <w:rPr>
      <w:rFonts w:eastAsia="ヒラギノ角ゴ Pro W3"/>
      <w:color w:val="000000"/>
    </w:rPr>
  </w:style>
  <w:style w:type="table" w:styleId="TableGrid">
    <w:name w:val="Table Grid"/>
    <w:basedOn w:val="TableNormal"/>
    <w:rsid w:val="00D05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418"/>
    <w:rPr>
      <w:rFonts w:ascii="Tahoma" w:hAnsi="Tahoma" w:cs="Tahoma"/>
      <w:sz w:val="16"/>
      <w:szCs w:val="16"/>
    </w:rPr>
  </w:style>
  <w:style w:type="character" w:styleId="PageNumber">
    <w:name w:val="page number"/>
    <w:basedOn w:val="DefaultParagraphFont"/>
    <w:rsid w:val="00031D97"/>
  </w:style>
  <w:style w:type="character" w:styleId="Hyperlink">
    <w:name w:val="Hyperlink"/>
    <w:rsid w:val="004958E5"/>
    <w:rPr>
      <w:color w:val="0000FF"/>
      <w:u w:val="single"/>
    </w:rPr>
  </w:style>
  <w:style w:type="table" w:styleId="ColorfulList-Accent2">
    <w:name w:val="Colorful List Accent 2"/>
    <w:basedOn w:val="TableNormal"/>
    <w:uiPriority w:val="63"/>
    <w:rsid w:val="00D13AB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MediumGrid1-Accent21">
    <w:name w:val="Medium Grid 1 - Accent 21"/>
    <w:basedOn w:val="Normal"/>
    <w:uiPriority w:val="34"/>
    <w:qFormat/>
    <w:rsid w:val="009D4686"/>
    <w:pPr>
      <w:ind w:left="720"/>
      <w:contextualSpacing/>
    </w:pPr>
    <w:rPr>
      <w:rFonts w:ascii="Calibri" w:eastAsia="Calibri" w:hAnsi="Calibri" w:cs="Calibri"/>
      <w:color w:val="auto"/>
      <w:sz w:val="22"/>
      <w:szCs w:val="22"/>
    </w:rPr>
  </w:style>
  <w:style w:type="character" w:customStyle="1" w:styleId="textitem">
    <w:name w:val="textitem"/>
    <w:rsid w:val="009D4686"/>
  </w:style>
  <w:style w:type="table" w:styleId="MediumGrid2-Accent3">
    <w:name w:val="Medium Grid 2 Accent 3"/>
    <w:basedOn w:val="TableNormal"/>
    <w:uiPriority w:val="69"/>
    <w:rsid w:val="00B47B0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NormalWeb">
    <w:name w:val="Normal (Web)"/>
    <w:basedOn w:val="Normal"/>
    <w:uiPriority w:val="99"/>
    <w:unhideWhenUsed/>
    <w:rsid w:val="00B47B07"/>
    <w:pPr>
      <w:spacing w:before="100" w:beforeAutospacing="1" w:after="100" w:afterAutospacing="1"/>
    </w:pPr>
    <w:rPr>
      <w:rFonts w:eastAsia="Times New Roman"/>
      <w:color w:val="auto"/>
    </w:rPr>
  </w:style>
  <w:style w:type="character" w:styleId="Emphasis">
    <w:name w:val="Emphasis"/>
    <w:qFormat/>
    <w:rsid w:val="00C77EAE"/>
    <w:rPr>
      <w:i/>
      <w:iCs/>
    </w:rPr>
  </w:style>
  <w:style w:type="character" w:styleId="CommentReference">
    <w:name w:val="annotation reference"/>
    <w:rsid w:val="001555E1"/>
    <w:rPr>
      <w:sz w:val="16"/>
      <w:szCs w:val="16"/>
    </w:rPr>
  </w:style>
  <w:style w:type="paragraph" w:styleId="CommentText">
    <w:name w:val="annotation text"/>
    <w:basedOn w:val="Normal"/>
    <w:link w:val="CommentTextChar"/>
    <w:rsid w:val="001555E1"/>
    <w:rPr>
      <w:sz w:val="20"/>
      <w:szCs w:val="20"/>
    </w:rPr>
  </w:style>
  <w:style w:type="character" w:customStyle="1" w:styleId="CommentTextChar">
    <w:name w:val="Comment Text Char"/>
    <w:link w:val="CommentText"/>
    <w:rsid w:val="001555E1"/>
    <w:rPr>
      <w:rFonts w:eastAsia="ヒラギノ角ゴ Pro W3"/>
      <w:color w:val="000000"/>
    </w:rPr>
  </w:style>
  <w:style w:type="paragraph" w:styleId="CommentSubject">
    <w:name w:val="annotation subject"/>
    <w:basedOn w:val="CommentText"/>
    <w:next w:val="CommentText"/>
    <w:link w:val="CommentSubjectChar"/>
    <w:rsid w:val="001555E1"/>
    <w:rPr>
      <w:b/>
      <w:bCs/>
    </w:rPr>
  </w:style>
  <w:style w:type="character" w:customStyle="1" w:styleId="CommentSubjectChar">
    <w:name w:val="Comment Subject Char"/>
    <w:link w:val="CommentSubject"/>
    <w:rsid w:val="001555E1"/>
    <w:rPr>
      <w:rFonts w:eastAsia="ヒラギノ角ゴ Pro W3"/>
      <w:b/>
      <w:bCs/>
      <w:color w:val="000000"/>
    </w:rPr>
  </w:style>
  <w:style w:type="character" w:styleId="FollowedHyperlink">
    <w:name w:val="FollowedHyperlink"/>
    <w:rsid w:val="00C03127"/>
    <w:rPr>
      <w:color w:val="800080"/>
      <w:u w:val="single"/>
    </w:rPr>
  </w:style>
  <w:style w:type="paragraph" w:styleId="NoSpacing">
    <w:name w:val="No Spacing"/>
    <w:uiPriority w:val="1"/>
    <w:qFormat/>
    <w:rsid w:val="00C03127"/>
    <w:rPr>
      <w:sz w:val="24"/>
      <w:szCs w:val="24"/>
    </w:rPr>
  </w:style>
</w:styles>
</file>

<file path=word/webSettings.xml><?xml version="1.0" encoding="utf-8"?>
<w:webSettings xmlns:r="http://schemas.openxmlformats.org/officeDocument/2006/relationships" xmlns:w="http://schemas.openxmlformats.org/wordprocessingml/2006/main">
  <w:divs>
    <w:div w:id="45686419">
      <w:bodyDiv w:val="1"/>
      <w:marLeft w:val="0"/>
      <w:marRight w:val="0"/>
      <w:marTop w:val="0"/>
      <w:marBottom w:val="0"/>
      <w:divBdr>
        <w:top w:val="none" w:sz="0" w:space="0" w:color="auto"/>
        <w:left w:val="none" w:sz="0" w:space="0" w:color="auto"/>
        <w:bottom w:val="none" w:sz="0" w:space="0" w:color="auto"/>
        <w:right w:val="none" w:sz="0" w:space="0" w:color="auto"/>
      </w:divBdr>
    </w:div>
    <w:div w:id="316812203">
      <w:bodyDiv w:val="1"/>
      <w:marLeft w:val="0"/>
      <w:marRight w:val="0"/>
      <w:marTop w:val="0"/>
      <w:marBottom w:val="0"/>
      <w:divBdr>
        <w:top w:val="none" w:sz="0" w:space="0" w:color="auto"/>
        <w:left w:val="none" w:sz="0" w:space="0" w:color="auto"/>
        <w:bottom w:val="none" w:sz="0" w:space="0" w:color="auto"/>
        <w:right w:val="none" w:sz="0" w:space="0" w:color="auto"/>
      </w:divBdr>
      <w:divsChild>
        <w:div w:id="929042220">
          <w:marLeft w:val="547"/>
          <w:marRight w:val="0"/>
          <w:marTop w:val="154"/>
          <w:marBottom w:val="0"/>
          <w:divBdr>
            <w:top w:val="none" w:sz="0" w:space="0" w:color="auto"/>
            <w:left w:val="none" w:sz="0" w:space="0" w:color="auto"/>
            <w:bottom w:val="none" w:sz="0" w:space="0" w:color="auto"/>
            <w:right w:val="none" w:sz="0" w:space="0" w:color="auto"/>
          </w:divBdr>
        </w:div>
        <w:div w:id="1340766622">
          <w:marLeft w:val="1267"/>
          <w:marRight w:val="0"/>
          <w:marTop w:val="101"/>
          <w:marBottom w:val="0"/>
          <w:divBdr>
            <w:top w:val="none" w:sz="0" w:space="0" w:color="auto"/>
            <w:left w:val="none" w:sz="0" w:space="0" w:color="auto"/>
            <w:bottom w:val="none" w:sz="0" w:space="0" w:color="auto"/>
            <w:right w:val="none" w:sz="0" w:space="0" w:color="auto"/>
          </w:divBdr>
        </w:div>
        <w:div w:id="1744600962">
          <w:marLeft w:val="547"/>
          <w:marRight w:val="0"/>
          <w:marTop w:val="154"/>
          <w:marBottom w:val="0"/>
          <w:divBdr>
            <w:top w:val="none" w:sz="0" w:space="0" w:color="auto"/>
            <w:left w:val="none" w:sz="0" w:space="0" w:color="auto"/>
            <w:bottom w:val="none" w:sz="0" w:space="0" w:color="auto"/>
            <w:right w:val="none" w:sz="0" w:space="0" w:color="auto"/>
          </w:divBdr>
        </w:div>
        <w:div w:id="1769810459">
          <w:marLeft w:val="547"/>
          <w:marRight w:val="0"/>
          <w:marTop w:val="154"/>
          <w:marBottom w:val="0"/>
          <w:divBdr>
            <w:top w:val="none" w:sz="0" w:space="0" w:color="auto"/>
            <w:left w:val="none" w:sz="0" w:space="0" w:color="auto"/>
            <w:bottom w:val="none" w:sz="0" w:space="0" w:color="auto"/>
            <w:right w:val="none" w:sz="0" w:space="0" w:color="auto"/>
          </w:divBdr>
        </w:div>
      </w:divsChild>
    </w:div>
    <w:div w:id="718280557">
      <w:bodyDiv w:val="1"/>
      <w:marLeft w:val="0"/>
      <w:marRight w:val="0"/>
      <w:marTop w:val="0"/>
      <w:marBottom w:val="0"/>
      <w:divBdr>
        <w:top w:val="none" w:sz="0" w:space="0" w:color="auto"/>
        <w:left w:val="none" w:sz="0" w:space="0" w:color="auto"/>
        <w:bottom w:val="none" w:sz="0" w:space="0" w:color="auto"/>
        <w:right w:val="none" w:sz="0" w:space="0" w:color="auto"/>
      </w:divBdr>
    </w:div>
    <w:div w:id="816996610">
      <w:bodyDiv w:val="1"/>
      <w:marLeft w:val="0"/>
      <w:marRight w:val="0"/>
      <w:marTop w:val="0"/>
      <w:marBottom w:val="0"/>
      <w:divBdr>
        <w:top w:val="none" w:sz="0" w:space="0" w:color="auto"/>
        <w:left w:val="none" w:sz="0" w:space="0" w:color="auto"/>
        <w:bottom w:val="none" w:sz="0" w:space="0" w:color="auto"/>
        <w:right w:val="none" w:sz="0" w:space="0" w:color="auto"/>
      </w:divBdr>
    </w:div>
    <w:div w:id="835068907">
      <w:bodyDiv w:val="1"/>
      <w:marLeft w:val="0"/>
      <w:marRight w:val="0"/>
      <w:marTop w:val="0"/>
      <w:marBottom w:val="0"/>
      <w:divBdr>
        <w:top w:val="none" w:sz="0" w:space="0" w:color="auto"/>
        <w:left w:val="none" w:sz="0" w:space="0" w:color="auto"/>
        <w:bottom w:val="none" w:sz="0" w:space="0" w:color="auto"/>
        <w:right w:val="none" w:sz="0" w:space="0" w:color="auto"/>
      </w:divBdr>
    </w:div>
    <w:div w:id="882448694">
      <w:bodyDiv w:val="1"/>
      <w:marLeft w:val="0"/>
      <w:marRight w:val="0"/>
      <w:marTop w:val="0"/>
      <w:marBottom w:val="0"/>
      <w:divBdr>
        <w:top w:val="none" w:sz="0" w:space="0" w:color="auto"/>
        <w:left w:val="none" w:sz="0" w:space="0" w:color="auto"/>
        <w:bottom w:val="none" w:sz="0" w:space="0" w:color="auto"/>
        <w:right w:val="none" w:sz="0" w:space="0" w:color="auto"/>
      </w:divBdr>
    </w:div>
    <w:div w:id="1043479216">
      <w:bodyDiv w:val="1"/>
      <w:marLeft w:val="0"/>
      <w:marRight w:val="0"/>
      <w:marTop w:val="0"/>
      <w:marBottom w:val="0"/>
      <w:divBdr>
        <w:top w:val="none" w:sz="0" w:space="0" w:color="auto"/>
        <w:left w:val="none" w:sz="0" w:space="0" w:color="auto"/>
        <w:bottom w:val="none" w:sz="0" w:space="0" w:color="auto"/>
        <w:right w:val="none" w:sz="0" w:space="0" w:color="auto"/>
      </w:divBdr>
    </w:div>
    <w:div w:id="1172719522">
      <w:bodyDiv w:val="1"/>
      <w:marLeft w:val="0"/>
      <w:marRight w:val="0"/>
      <w:marTop w:val="0"/>
      <w:marBottom w:val="0"/>
      <w:divBdr>
        <w:top w:val="none" w:sz="0" w:space="0" w:color="auto"/>
        <w:left w:val="none" w:sz="0" w:space="0" w:color="auto"/>
        <w:bottom w:val="none" w:sz="0" w:space="0" w:color="auto"/>
        <w:right w:val="none" w:sz="0" w:space="0" w:color="auto"/>
      </w:divBdr>
    </w:div>
    <w:div w:id="1693023215">
      <w:bodyDiv w:val="1"/>
      <w:marLeft w:val="0"/>
      <w:marRight w:val="0"/>
      <w:marTop w:val="0"/>
      <w:marBottom w:val="0"/>
      <w:divBdr>
        <w:top w:val="none" w:sz="0" w:space="0" w:color="auto"/>
        <w:left w:val="none" w:sz="0" w:space="0" w:color="auto"/>
        <w:bottom w:val="none" w:sz="0" w:space="0" w:color="auto"/>
        <w:right w:val="none" w:sz="0" w:space="0" w:color="auto"/>
      </w:divBdr>
    </w:div>
    <w:div w:id="174032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3.xml"/><Relationship Id="rId26" Type="http://schemas.openxmlformats.org/officeDocument/2006/relationships/hyperlink" Target="http://profiles.doe.mass.edu" TargetMode="Externa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2.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hyperlink" Target="https://www4.doemass.org/auth/Login" TargetMode="External"/><Relationship Id="rId23" Type="http://schemas.openxmlformats.org/officeDocument/2006/relationships/chart" Target="charts/chart8.xml"/><Relationship Id="rId28" Type="http://schemas.openxmlformats.org/officeDocument/2006/relationships/hyperlink" Target="https://connect.mybps.org/groups/effectiveteaching/wiki/61482/Rubric_of_Effective_Administrative_Leadership_Practice.html" TargetMode="Externa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rofiles.doe.mass.edu/" TargetMode="External"/><Relationship Id="rId22" Type="http://schemas.openxmlformats.org/officeDocument/2006/relationships/chart" Target="charts/chart7.xml"/><Relationship Id="rId27" Type="http://schemas.openxmlformats.org/officeDocument/2006/relationships/hyperlink" Target="https://connect.mybps.org/groups/effectiveteaching/wiki/81c12/Guidance_for_Writing_Goals.html" TargetMode="Externa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oleObject" Target="file:///C:\Users\krao\Documents\Holland\MCAS\2013%20MCAS%20Prelim.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zalexander\Downloads\Spring2013MCAS_00350167%20(5).csv"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zalexander\Downloads\Spring2013MCAS_00350167%20(5).csv"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2000"/>
            </a:pPr>
            <a:r>
              <a:rPr lang="en-US" sz="2000"/>
              <a:t>All Grades </a:t>
            </a:r>
            <a:r>
              <a:rPr lang="en-US" sz="2000" baseline="0"/>
              <a:t>2013 ELA MCAS Performance Levels by LEP Status</a:t>
            </a:r>
            <a:endParaRPr lang="en-US" sz="2000"/>
          </a:p>
        </c:rich>
      </c:tx>
    </c:title>
    <c:plotArea>
      <c:layout/>
      <c:barChart>
        <c:barDir val="col"/>
        <c:grouping val="stacked"/>
        <c:ser>
          <c:idx val="0"/>
          <c:order val="0"/>
          <c:tx>
            <c:strRef>
              <c:f>'LEP-Perf'!$C$16</c:f>
              <c:strCache>
                <c:ptCount val="1"/>
                <c:pt idx="0">
                  <c:v>W</c:v>
                </c:pt>
              </c:strCache>
            </c:strRef>
          </c:tx>
          <c:spPr>
            <a:solidFill>
              <a:srgbClr val="C0504D"/>
            </a:solidFill>
          </c:spPr>
          <c:dLbls>
            <c:txPr>
              <a:bodyPr/>
              <a:lstStyle/>
              <a:p>
                <a:pPr>
                  <a:defRPr sz="1400" b="1"/>
                </a:pPr>
                <a:endParaRPr lang="en-US"/>
              </a:p>
            </c:txPr>
            <c:dLblPos val="ctr"/>
            <c:showVal val="1"/>
          </c:dLbls>
          <c:cat>
            <c:strRef>
              <c:f>'LEP-Perf'!$B$17:$B$20</c:f>
              <c:strCache>
                <c:ptCount val="4"/>
                <c:pt idx="0">
                  <c:v>Limited English Proficient (LEP)</c:v>
                </c:pt>
                <c:pt idx="1">
                  <c:v>Never a LEP</c:v>
                </c:pt>
                <c:pt idx="2">
                  <c:v>Former Limited English Proficient (FLEP)</c:v>
                </c:pt>
                <c:pt idx="3">
                  <c:v>All Students</c:v>
                </c:pt>
              </c:strCache>
            </c:strRef>
          </c:cat>
          <c:val>
            <c:numRef>
              <c:f>'LEP-Perf'!$C$17:$C$20</c:f>
              <c:numCache>
                <c:formatCode>0%</c:formatCode>
                <c:ptCount val="4"/>
                <c:pt idx="0">
                  <c:v>0.47826086956521763</c:v>
                </c:pt>
                <c:pt idx="1">
                  <c:v>0.42957746478873238</c:v>
                </c:pt>
                <c:pt idx="2">
                  <c:v>0.11111111111111112</c:v>
                </c:pt>
                <c:pt idx="3">
                  <c:v>0.43288590604026889</c:v>
                </c:pt>
              </c:numCache>
            </c:numRef>
          </c:val>
        </c:ser>
        <c:ser>
          <c:idx val="1"/>
          <c:order val="1"/>
          <c:tx>
            <c:strRef>
              <c:f>'LEP-Perf'!$D$16</c:f>
              <c:strCache>
                <c:ptCount val="1"/>
                <c:pt idx="0">
                  <c:v>NI</c:v>
                </c:pt>
              </c:strCache>
            </c:strRef>
          </c:tx>
          <c:spPr>
            <a:solidFill>
              <a:srgbClr val="FFFF00"/>
            </a:solidFill>
          </c:spPr>
          <c:dLbls>
            <c:txPr>
              <a:bodyPr/>
              <a:lstStyle/>
              <a:p>
                <a:pPr>
                  <a:defRPr sz="1400" b="1"/>
                </a:pPr>
                <a:endParaRPr lang="en-US"/>
              </a:p>
            </c:txPr>
            <c:dLblPos val="ctr"/>
            <c:showVal val="1"/>
          </c:dLbls>
          <c:cat>
            <c:strRef>
              <c:f>'LEP-Perf'!$B$17:$B$20</c:f>
              <c:strCache>
                <c:ptCount val="4"/>
                <c:pt idx="0">
                  <c:v>Limited English Proficient (LEP)</c:v>
                </c:pt>
                <c:pt idx="1">
                  <c:v>Never a LEP</c:v>
                </c:pt>
                <c:pt idx="2">
                  <c:v>Former Limited English Proficient (FLEP)</c:v>
                </c:pt>
                <c:pt idx="3">
                  <c:v>All Students</c:v>
                </c:pt>
              </c:strCache>
            </c:strRef>
          </c:cat>
          <c:val>
            <c:numRef>
              <c:f>'LEP-Perf'!$D$17:$D$20</c:f>
              <c:numCache>
                <c:formatCode>0%</c:formatCode>
                <c:ptCount val="4"/>
                <c:pt idx="0">
                  <c:v>0.39855072463768154</c:v>
                </c:pt>
                <c:pt idx="1">
                  <c:v>0.4507042253521128</c:v>
                </c:pt>
                <c:pt idx="2">
                  <c:v>0.38888888888888962</c:v>
                </c:pt>
                <c:pt idx="3">
                  <c:v>0.42281879194630922</c:v>
                </c:pt>
              </c:numCache>
            </c:numRef>
          </c:val>
        </c:ser>
        <c:ser>
          <c:idx val="2"/>
          <c:order val="2"/>
          <c:tx>
            <c:strRef>
              <c:f>'LEP-Perf'!$E$16</c:f>
              <c:strCache>
                <c:ptCount val="1"/>
                <c:pt idx="0">
                  <c:v>P</c:v>
                </c:pt>
              </c:strCache>
            </c:strRef>
          </c:tx>
          <c:spPr>
            <a:solidFill>
              <a:srgbClr val="92D050"/>
            </a:solidFill>
          </c:spPr>
          <c:dLbls>
            <c:txPr>
              <a:bodyPr/>
              <a:lstStyle/>
              <a:p>
                <a:pPr>
                  <a:defRPr sz="1400" b="1"/>
                </a:pPr>
                <a:endParaRPr lang="en-US"/>
              </a:p>
            </c:txPr>
            <c:dLblPos val="ctr"/>
            <c:showVal val="1"/>
          </c:dLbls>
          <c:cat>
            <c:strRef>
              <c:f>'LEP-Perf'!$B$17:$B$20</c:f>
              <c:strCache>
                <c:ptCount val="4"/>
                <c:pt idx="0">
                  <c:v>Limited English Proficient (LEP)</c:v>
                </c:pt>
                <c:pt idx="1">
                  <c:v>Never a LEP</c:v>
                </c:pt>
                <c:pt idx="2">
                  <c:v>Former Limited English Proficient (FLEP)</c:v>
                </c:pt>
                <c:pt idx="3">
                  <c:v>All Students</c:v>
                </c:pt>
              </c:strCache>
            </c:strRef>
          </c:cat>
          <c:val>
            <c:numRef>
              <c:f>'LEP-Perf'!$E$17:$E$20</c:f>
              <c:numCache>
                <c:formatCode>0%</c:formatCode>
                <c:ptCount val="4"/>
                <c:pt idx="0">
                  <c:v>0.10869565217391319</c:v>
                </c:pt>
                <c:pt idx="1">
                  <c:v>0.1056338028169015</c:v>
                </c:pt>
                <c:pt idx="2">
                  <c:v>0.5</c:v>
                </c:pt>
                <c:pt idx="3">
                  <c:v>0.13087248322147654</c:v>
                </c:pt>
              </c:numCache>
            </c:numRef>
          </c:val>
        </c:ser>
        <c:ser>
          <c:idx val="3"/>
          <c:order val="3"/>
          <c:tx>
            <c:strRef>
              <c:f>'LEP-Perf'!$F$16</c:f>
              <c:strCache>
                <c:ptCount val="1"/>
                <c:pt idx="0">
                  <c:v>A</c:v>
                </c:pt>
              </c:strCache>
            </c:strRef>
          </c:tx>
          <c:spPr>
            <a:solidFill>
              <a:srgbClr val="4F81BD"/>
            </a:solidFill>
          </c:spPr>
          <c:dLbls>
            <c:dLbl>
              <c:idx val="0"/>
              <c:layout>
                <c:manualLayout>
                  <c:x val="-3.3418423129338284E-3"/>
                  <c:y val="-4.5342115184681661E-2"/>
                </c:manualLayout>
              </c:layout>
              <c:dLblPos val="ctr"/>
              <c:showVal val="1"/>
            </c:dLbl>
            <c:dLbl>
              <c:idx val="1"/>
              <c:layout>
                <c:manualLayout>
                  <c:x val="-6.1266401315756957E-17"/>
                  <c:y val="-4.9876326703149822E-2"/>
                </c:manualLayout>
              </c:layout>
              <c:dLblPos val="ctr"/>
              <c:showVal val="1"/>
            </c:dLbl>
            <c:dLbl>
              <c:idx val="3"/>
              <c:layout>
                <c:manualLayout>
                  <c:x val="0"/>
                  <c:y val="-4.9876326703149822E-2"/>
                </c:manualLayout>
              </c:layout>
              <c:dLblPos val="ctr"/>
              <c:showVal val="1"/>
            </c:dLbl>
            <c:txPr>
              <a:bodyPr/>
              <a:lstStyle/>
              <a:p>
                <a:pPr>
                  <a:defRPr sz="1400" b="1"/>
                </a:pPr>
                <a:endParaRPr lang="en-US"/>
              </a:p>
            </c:txPr>
            <c:dLblPos val="ctr"/>
            <c:showVal val="1"/>
          </c:dLbls>
          <c:cat>
            <c:strRef>
              <c:f>'LEP-Perf'!$B$17:$B$20</c:f>
              <c:strCache>
                <c:ptCount val="4"/>
                <c:pt idx="0">
                  <c:v>Limited English Proficient (LEP)</c:v>
                </c:pt>
                <c:pt idx="1">
                  <c:v>Never a LEP</c:v>
                </c:pt>
                <c:pt idx="2">
                  <c:v>Former Limited English Proficient (FLEP)</c:v>
                </c:pt>
                <c:pt idx="3">
                  <c:v>All Students</c:v>
                </c:pt>
              </c:strCache>
            </c:strRef>
          </c:cat>
          <c:val>
            <c:numRef>
              <c:f>'LEP-Perf'!$F$17:$F$20</c:f>
              <c:numCache>
                <c:formatCode>0%</c:formatCode>
                <c:ptCount val="4"/>
                <c:pt idx="0">
                  <c:v>1.4492753623188411E-2</c:v>
                </c:pt>
                <c:pt idx="1">
                  <c:v>1.4084507042253523E-2</c:v>
                </c:pt>
                <c:pt idx="2">
                  <c:v>0</c:v>
                </c:pt>
                <c:pt idx="3">
                  <c:v>1.3422818791946322E-2</c:v>
                </c:pt>
              </c:numCache>
            </c:numRef>
          </c:val>
        </c:ser>
        <c:dLbls>
          <c:showVal val="1"/>
        </c:dLbls>
        <c:overlap val="100"/>
        <c:axId val="94477312"/>
        <c:axId val="94637056"/>
      </c:barChart>
      <c:catAx>
        <c:axId val="94477312"/>
        <c:scaling>
          <c:orientation val="minMax"/>
        </c:scaling>
        <c:axPos val="b"/>
        <c:tickLblPos val="nextTo"/>
        <c:txPr>
          <a:bodyPr/>
          <a:lstStyle/>
          <a:p>
            <a:pPr>
              <a:defRPr sz="1400" b="1"/>
            </a:pPr>
            <a:endParaRPr lang="en-US"/>
          </a:p>
        </c:txPr>
        <c:crossAx val="94637056"/>
        <c:crosses val="autoZero"/>
        <c:auto val="1"/>
        <c:lblAlgn val="ctr"/>
        <c:lblOffset val="100"/>
      </c:catAx>
      <c:valAx>
        <c:axId val="94637056"/>
        <c:scaling>
          <c:orientation val="minMax"/>
          <c:max val="1"/>
        </c:scaling>
        <c:axPos val="l"/>
        <c:majorGridlines/>
        <c:numFmt formatCode="0%" sourceLinked="1"/>
        <c:tickLblPos val="nextTo"/>
        <c:txPr>
          <a:bodyPr/>
          <a:lstStyle/>
          <a:p>
            <a:pPr>
              <a:defRPr sz="1600" b="1"/>
            </a:pPr>
            <a:endParaRPr lang="en-US"/>
          </a:p>
        </c:txPr>
        <c:crossAx val="94477312"/>
        <c:crosses val="autoZero"/>
        <c:crossBetween val="between"/>
      </c:valAx>
    </c:plotArea>
    <c:legend>
      <c:legendPos val="t"/>
      <c:txPr>
        <a:bodyPr/>
        <a:lstStyle/>
        <a:p>
          <a:pPr>
            <a:defRPr sz="1400" b="1"/>
          </a:pPr>
          <a:endParaRPr lang="en-US"/>
        </a:p>
      </c:txPr>
    </c:legend>
    <c:plotVisOnly val="1"/>
    <c:dispBlanksAs val="gap"/>
  </c:chart>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3 - Math</a:t>
            </a:r>
            <a:r>
              <a:rPr lang="en-US" sz="1100" baseline="0"/>
              <a:t> </a:t>
            </a:r>
            <a:r>
              <a:rPr lang="en-US" sz="1100"/>
              <a:t>Percentage of Students by Performance Level</a:t>
            </a:r>
          </a:p>
        </c:rich>
      </c:tx>
    </c:title>
    <c:plotArea>
      <c:layout/>
      <c:barChart>
        <c:barDir val="col"/>
        <c:grouping val="clustered"/>
        <c:ser>
          <c:idx val="0"/>
          <c:order val="0"/>
          <c:tx>
            <c:strRef>
              <c:f>Sheet1!$B$45</c:f>
              <c:strCache>
                <c:ptCount val="1"/>
                <c:pt idx="0">
                  <c:v>10</c:v>
                </c:pt>
              </c:strCache>
            </c:strRef>
          </c:tx>
          <c:dLbls>
            <c:showSerName val="1"/>
          </c:dLbls>
          <c:cat>
            <c:strRef>
              <c:f>Sheet1!$A$46:$A$49</c:f>
              <c:strCache>
                <c:ptCount val="4"/>
                <c:pt idx="0">
                  <c:v>ADVANCED</c:v>
                </c:pt>
                <c:pt idx="1">
                  <c:v>PROFICIENT</c:v>
                </c:pt>
                <c:pt idx="2">
                  <c:v>NEEDS IMPROVEMENT</c:v>
                </c:pt>
                <c:pt idx="3">
                  <c:v>WARNING</c:v>
                </c:pt>
              </c:strCache>
            </c:strRef>
          </c:cat>
          <c:val>
            <c:numRef>
              <c:f>Sheet1!$B$46:$B$49</c:f>
              <c:numCache>
                <c:formatCode>General</c:formatCode>
                <c:ptCount val="4"/>
                <c:pt idx="0">
                  <c:v>4</c:v>
                </c:pt>
                <c:pt idx="1">
                  <c:v>26</c:v>
                </c:pt>
                <c:pt idx="2">
                  <c:v>41</c:v>
                </c:pt>
                <c:pt idx="3">
                  <c:v>29</c:v>
                </c:pt>
              </c:numCache>
            </c:numRef>
          </c:val>
        </c:ser>
        <c:ser>
          <c:idx val="1"/>
          <c:order val="1"/>
          <c:tx>
            <c:strRef>
              <c:f>Sheet1!$C$45</c:f>
              <c:strCache>
                <c:ptCount val="1"/>
                <c:pt idx="0">
                  <c:v>11</c:v>
                </c:pt>
              </c:strCache>
            </c:strRef>
          </c:tx>
          <c:dLbls>
            <c:showSerName val="1"/>
          </c:dLbls>
          <c:cat>
            <c:strRef>
              <c:f>Sheet1!$A$46:$A$49</c:f>
              <c:strCache>
                <c:ptCount val="4"/>
                <c:pt idx="0">
                  <c:v>ADVANCED</c:v>
                </c:pt>
                <c:pt idx="1">
                  <c:v>PROFICIENT</c:v>
                </c:pt>
                <c:pt idx="2">
                  <c:v>NEEDS IMPROVEMENT</c:v>
                </c:pt>
                <c:pt idx="3">
                  <c:v>WARNING</c:v>
                </c:pt>
              </c:strCache>
            </c:strRef>
          </c:cat>
          <c:val>
            <c:numRef>
              <c:f>Sheet1!$C$46:$C$49</c:f>
              <c:numCache>
                <c:formatCode>General</c:formatCode>
                <c:ptCount val="4"/>
                <c:pt idx="0">
                  <c:v>1</c:v>
                </c:pt>
                <c:pt idx="1">
                  <c:v>22</c:v>
                </c:pt>
                <c:pt idx="2">
                  <c:v>44</c:v>
                </c:pt>
                <c:pt idx="3">
                  <c:v>33</c:v>
                </c:pt>
              </c:numCache>
            </c:numRef>
          </c:val>
        </c:ser>
        <c:ser>
          <c:idx val="2"/>
          <c:order val="2"/>
          <c:tx>
            <c:strRef>
              <c:f>Sheet1!$D$45</c:f>
              <c:strCache>
                <c:ptCount val="1"/>
                <c:pt idx="0">
                  <c:v>12</c:v>
                </c:pt>
              </c:strCache>
            </c:strRef>
          </c:tx>
          <c:dLbls>
            <c:showSerName val="1"/>
          </c:dLbls>
          <c:cat>
            <c:strRef>
              <c:f>Sheet1!$A$46:$A$49</c:f>
              <c:strCache>
                <c:ptCount val="4"/>
                <c:pt idx="0">
                  <c:v>ADVANCED</c:v>
                </c:pt>
                <c:pt idx="1">
                  <c:v>PROFICIENT</c:v>
                </c:pt>
                <c:pt idx="2">
                  <c:v>NEEDS IMPROVEMENT</c:v>
                </c:pt>
                <c:pt idx="3">
                  <c:v>WARNING</c:v>
                </c:pt>
              </c:strCache>
            </c:strRef>
          </c:cat>
          <c:val>
            <c:numRef>
              <c:f>Sheet1!$D$46:$D$49</c:f>
              <c:numCache>
                <c:formatCode>General</c:formatCode>
                <c:ptCount val="4"/>
                <c:pt idx="0">
                  <c:v>11</c:v>
                </c:pt>
                <c:pt idx="1">
                  <c:v>15</c:v>
                </c:pt>
                <c:pt idx="2">
                  <c:v>30</c:v>
                </c:pt>
                <c:pt idx="3">
                  <c:v>44</c:v>
                </c:pt>
              </c:numCache>
            </c:numRef>
          </c:val>
        </c:ser>
        <c:ser>
          <c:idx val="3"/>
          <c:order val="3"/>
          <c:tx>
            <c:strRef>
              <c:f>Sheet1!$E$45</c:f>
              <c:strCache>
                <c:ptCount val="1"/>
                <c:pt idx="0">
                  <c:v>13</c:v>
                </c:pt>
              </c:strCache>
            </c:strRef>
          </c:tx>
          <c:spPr>
            <a:solidFill>
              <a:schemeClr val="accent4">
                <a:lumMod val="75000"/>
              </a:schemeClr>
            </a:solidFill>
          </c:spPr>
          <c:dLbls>
            <c:showSerName val="1"/>
          </c:dLbls>
          <c:cat>
            <c:strRef>
              <c:f>Sheet1!$A$46:$A$49</c:f>
              <c:strCache>
                <c:ptCount val="4"/>
                <c:pt idx="0">
                  <c:v>ADVANCED</c:v>
                </c:pt>
                <c:pt idx="1">
                  <c:v>PROFICIENT</c:v>
                </c:pt>
                <c:pt idx="2">
                  <c:v>NEEDS IMPROVEMENT</c:v>
                </c:pt>
                <c:pt idx="3">
                  <c:v>WARNING</c:v>
                </c:pt>
              </c:strCache>
            </c:strRef>
          </c:cat>
          <c:val>
            <c:numRef>
              <c:f>Sheet1!$E$46:$E$49</c:f>
              <c:numCache>
                <c:formatCode>General</c:formatCode>
                <c:ptCount val="4"/>
                <c:pt idx="0">
                  <c:v>15</c:v>
                </c:pt>
                <c:pt idx="1">
                  <c:v>19</c:v>
                </c:pt>
                <c:pt idx="2">
                  <c:v>35</c:v>
                </c:pt>
                <c:pt idx="3">
                  <c:v>31</c:v>
                </c:pt>
              </c:numCache>
            </c:numRef>
          </c:val>
        </c:ser>
        <c:axId val="110117632"/>
        <c:axId val="110119168"/>
      </c:barChart>
      <c:catAx>
        <c:axId val="110117632"/>
        <c:scaling>
          <c:orientation val="minMax"/>
        </c:scaling>
        <c:axPos val="b"/>
        <c:numFmt formatCode="General" sourceLinked="1"/>
        <c:tickLblPos val="nextTo"/>
        <c:txPr>
          <a:bodyPr/>
          <a:lstStyle/>
          <a:p>
            <a:pPr>
              <a:defRPr b="1"/>
            </a:pPr>
            <a:endParaRPr lang="en-US"/>
          </a:p>
        </c:txPr>
        <c:crossAx val="110119168"/>
        <c:crosses val="autoZero"/>
        <c:auto val="1"/>
        <c:lblAlgn val="ctr"/>
        <c:lblOffset val="100"/>
      </c:catAx>
      <c:valAx>
        <c:axId val="110119168"/>
        <c:scaling>
          <c:orientation val="minMax"/>
          <c:max val="100"/>
        </c:scaling>
        <c:axPos val="l"/>
        <c:numFmt formatCode="General" sourceLinked="1"/>
        <c:tickLblPos val="nextTo"/>
        <c:txPr>
          <a:bodyPr/>
          <a:lstStyle/>
          <a:p>
            <a:pPr>
              <a:defRPr b="1"/>
            </a:pPr>
            <a:endParaRPr lang="en-US"/>
          </a:p>
        </c:txPr>
        <c:crossAx val="110117632"/>
        <c:crosses val="autoZero"/>
        <c:crossBetween val="between"/>
      </c:valAx>
    </c:plotArea>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a:pPr>
            <a:r>
              <a:rPr lang="en-US" dirty="0" smtClean="0"/>
              <a:t>Grade 4 Performance </a:t>
            </a:r>
            <a:r>
              <a:rPr lang="en-US" dirty="0"/>
              <a:t>on Open Response</a:t>
            </a:r>
            <a:r>
              <a:rPr lang="en-US" baseline="0" dirty="0"/>
              <a:t> Questions from Math MCAS 2013</a:t>
            </a:r>
            <a:r>
              <a:rPr lang="en-US" dirty="0"/>
              <a:t> </a:t>
            </a:r>
          </a:p>
        </c:rich>
      </c:tx>
    </c:title>
    <c:plotArea>
      <c:layout/>
      <c:barChart>
        <c:barDir val="col"/>
        <c:grouping val="stacked"/>
        <c:ser>
          <c:idx val="0"/>
          <c:order val="0"/>
          <c:tx>
            <c:strRef>
              <c:f>'Graph Info 4th'!$A$8</c:f>
              <c:strCache>
                <c:ptCount val="1"/>
                <c:pt idx="0">
                  <c:v>Score of 0</c:v>
                </c:pt>
              </c:strCache>
            </c:strRef>
          </c:tx>
          <c:spPr>
            <a:solidFill>
              <a:schemeClr val="accent5">
                <a:lumMod val="75000"/>
              </a:schemeClr>
            </a:solidFill>
            <a:ln>
              <a:solidFill>
                <a:sysClr val="windowText" lastClr="000000"/>
              </a:solidFill>
            </a:ln>
          </c:spPr>
          <c:dLbls>
            <c:txPr>
              <a:bodyPr/>
              <a:lstStyle/>
              <a:p>
                <a:pPr>
                  <a:defRPr sz="1600" b="1"/>
                </a:pPr>
                <a:endParaRPr lang="en-US"/>
              </a:p>
            </c:txPr>
            <c:showVal val="1"/>
          </c:dLbls>
          <c:cat>
            <c:strRef>
              <c:f>'Graph Info 4th'!$B$6:$E$7</c:f>
              <c:strCache>
                <c:ptCount val="4"/>
                <c:pt idx="0">
                  <c:v>Question 7</c:v>
                </c:pt>
                <c:pt idx="1">
                  <c:v>Question 21</c:v>
                </c:pt>
                <c:pt idx="2">
                  <c:v>Question 30</c:v>
                </c:pt>
                <c:pt idx="3">
                  <c:v>Question 31</c:v>
                </c:pt>
              </c:strCache>
            </c:strRef>
          </c:cat>
          <c:val>
            <c:numRef>
              <c:f>'Graph Info 4th'!$B$8:$E$8</c:f>
              <c:numCache>
                <c:formatCode>0%</c:formatCode>
                <c:ptCount val="4"/>
                <c:pt idx="0">
                  <c:v>0.42452830188679286</c:v>
                </c:pt>
                <c:pt idx="1">
                  <c:v>0.66037735849056645</c:v>
                </c:pt>
                <c:pt idx="2">
                  <c:v>0.35849056603773582</c:v>
                </c:pt>
                <c:pt idx="3">
                  <c:v>0.47169811320754745</c:v>
                </c:pt>
              </c:numCache>
            </c:numRef>
          </c:val>
        </c:ser>
        <c:ser>
          <c:idx val="1"/>
          <c:order val="1"/>
          <c:tx>
            <c:strRef>
              <c:f>'Graph Info 4th'!$A$9</c:f>
              <c:strCache>
                <c:ptCount val="1"/>
                <c:pt idx="0">
                  <c:v>Score of 1</c:v>
                </c:pt>
              </c:strCache>
            </c:strRef>
          </c:tx>
          <c:spPr>
            <a:solidFill>
              <a:srgbClr val="92D050"/>
            </a:solidFill>
            <a:ln>
              <a:solidFill>
                <a:sysClr val="windowText" lastClr="000000"/>
              </a:solidFill>
            </a:ln>
          </c:spPr>
          <c:dLbls>
            <c:dLbl>
              <c:idx val="0"/>
              <c:layout>
                <c:manualLayout>
                  <c:x val="0"/>
                  <c:y val="-7.224485009303E-2"/>
                </c:manualLayout>
              </c:layout>
              <c:showVal val="1"/>
            </c:dLbl>
            <c:dLbl>
              <c:idx val="1"/>
              <c:layout>
                <c:manualLayout>
                  <c:x val="0"/>
                  <c:y val="-7.224485009303E-2"/>
                </c:manualLayout>
              </c:layout>
              <c:showVal val="1"/>
            </c:dLbl>
            <c:dLbl>
              <c:idx val="2"/>
              <c:layout>
                <c:manualLayout>
                  <c:x val="0"/>
                  <c:y val="-7.7802146254032339E-2"/>
                </c:manualLayout>
              </c:layout>
              <c:showVal val="1"/>
            </c:dLbl>
            <c:dLbl>
              <c:idx val="3"/>
              <c:layout>
                <c:manualLayout>
                  <c:x val="0"/>
                  <c:y val="-7.7802146254032339E-2"/>
                </c:manualLayout>
              </c:layout>
              <c:showVal val="1"/>
            </c:dLbl>
            <c:txPr>
              <a:bodyPr/>
              <a:lstStyle/>
              <a:p>
                <a:pPr>
                  <a:defRPr sz="1600" b="1"/>
                </a:pPr>
                <a:endParaRPr lang="en-US"/>
              </a:p>
            </c:txPr>
            <c:showVal val="1"/>
          </c:dLbls>
          <c:cat>
            <c:strRef>
              <c:f>'Graph Info 4th'!$B$6:$E$7</c:f>
              <c:strCache>
                <c:ptCount val="4"/>
                <c:pt idx="0">
                  <c:v>Question 7</c:v>
                </c:pt>
                <c:pt idx="1">
                  <c:v>Question 21</c:v>
                </c:pt>
                <c:pt idx="2">
                  <c:v>Question 30</c:v>
                </c:pt>
                <c:pt idx="3">
                  <c:v>Question 31</c:v>
                </c:pt>
              </c:strCache>
            </c:strRef>
          </c:cat>
          <c:val>
            <c:numRef>
              <c:f>'Graph Info 4th'!$B$9:$E$9</c:f>
              <c:numCache>
                <c:formatCode>0%</c:formatCode>
                <c:ptCount val="4"/>
                <c:pt idx="0">
                  <c:v>0.36792452830188715</c:v>
                </c:pt>
                <c:pt idx="1">
                  <c:v>0.17924528301886808</c:v>
                </c:pt>
                <c:pt idx="2">
                  <c:v>0.37735849056603782</c:v>
                </c:pt>
                <c:pt idx="3">
                  <c:v>0.24528301886792475</c:v>
                </c:pt>
              </c:numCache>
            </c:numRef>
          </c:val>
        </c:ser>
        <c:ser>
          <c:idx val="2"/>
          <c:order val="2"/>
          <c:tx>
            <c:strRef>
              <c:f>'Graph Info 4th'!$A$10</c:f>
              <c:strCache>
                <c:ptCount val="1"/>
                <c:pt idx="0">
                  <c:v>Other</c:v>
                </c:pt>
              </c:strCache>
            </c:strRef>
          </c:tx>
          <c:spPr>
            <a:pattFill prst="pct50">
              <a:fgClr>
                <a:schemeClr val="tx1"/>
              </a:fgClr>
              <a:bgClr>
                <a:schemeClr val="bg1"/>
              </a:bgClr>
            </a:pattFill>
            <a:ln>
              <a:solidFill>
                <a:sysClr val="windowText" lastClr="000000"/>
              </a:solidFill>
            </a:ln>
          </c:spPr>
          <c:cat>
            <c:strRef>
              <c:f>'Graph Info 4th'!$B$6:$E$7</c:f>
              <c:strCache>
                <c:ptCount val="4"/>
                <c:pt idx="0">
                  <c:v>Question 7</c:v>
                </c:pt>
                <c:pt idx="1">
                  <c:v>Question 21</c:v>
                </c:pt>
                <c:pt idx="2">
                  <c:v>Question 30</c:v>
                </c:pt>
                <c:pt idx="3">
                  <c:v>Question 31</c:v>
                </c:pt>
              </c:strCache>
            </c:strRef>
          </c:cat>
          <c:val>
            <c:numRef>
              <c:f>'Graph Info 4th'!$B$10:$E$10</c:f>
              <c:numCache>
                <c:formatCode>0%</c:formatCode>
                <c:ptCount val="4"/>
                <c:pt idx="0">
                  <c:v>0.20754716981132101</c:v>
                </c:pt>
                <c:pt idx="1">
                  <c:v>0.16037735849056609</c:v>
                </c:pt>
                <c:pt idx="2">
                  <c:v>0.26415094339622647</c:v>
                </c:pt>
                <c:pt idx="3">
                  <c:v>0.28301886792452879</c:v>
                </c:pt>
              </c:numCache>
            </c:numRef>
          </c:val>
        </c:ser>
        <c:overlap val="100"/>
        <c:axId val="94982528"/>
        <c:axId val="94984448"/>
      </c:barChart>
      <c:catAx>
        <c:axId val="94982528"/>
        <c:scaling>
          <c:orientation val="minMax"/>
        </c:scaling>
        <c:axPos val="b"/>
        <c:tickLblPos val="nextTo"/>
        <c:txPr>
          <a:bodyPr/>
          <a:lstStyle/>
          <a:p>
            <a:pPr>
              <a:defRPr sz="1400" b="1"/>
            </a:pPr>
            <a:endParaRPr lang="en-US"/>
          </a:p>
        </c:txPr>
        <c:crossAx val="94984448"/>
        <c:crosses val="autoZero"/>
        <c:auto val="1"/>
        <c:lblAlgn val="ctr"/>
        <c:lblOffset val="100"/>
      </c:catAx>
      <c:valAx>
        <c:axId val="94984448"/>
        <c:scaling>
          <c:orientation val="minMax"/>
          <c:max val="1"/>
        </c:scaling>
        <c:axPos val="l"/>
        <c:majorGridlines/>
        <c:numFmt formatCode="0%" sourceLinked="1"/>
        <c:tickLblPos val="nextTo"/>
        <c:txPr>
          <a:bodyPr/>
          <a:lstStyle/>
          <a:p>
            <a:pPr>
              <a:defRPr sz="1400" b="1"/>
            </a:pPr>
            <a:endParaRPr lang="en-US"/>
          </a:p>
        </c:txPr>
        <c:crossAx val="94982528"/>
        <c:crosses val="autoZero"/>
        <c:crossBetween val="between"/>
      </c:valAx>
    </c:plotArea>
    <c:legend>
      <c:legendPos val="t"/>
      <c:txPr>
        <a:bodyPr/>
        <a:lstStyle/>
        <a:p>
          <a:pPr>
            <a:defRPr sz="1600"/>
          </a:pPr>
          <a:endParaRPr lang="en-US"/>
        </a:p>
      </c:txP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a:pPr>
            <a:r>
              <a:rPr lang="en-US" dirty="0" smtClean="0"/>
              <a:t>Grade</a:t>
            </a:r>
            <a:r>
              <a:rPr lang="en-US" baseline="0" dirty="0" smtClean="0"/>
              <a:t> 4 </a:t>
            </a:r>
            <a:r>
              <a:rPr lang="en-US" dirty="0" smtClean="0"/>
              <a:t>Performance </a:t>
            </a:r>
            <a:r>
              <a:rPr lang="en-US" dirty="0"/>
              <a:t>on Open Response Questions from ELA MCAS 2013</a:t>
            </a:r>
          </a:p>
        </c:rich>
      </c:tx>
    </c:title>
    <c:plotArea>
      <c:layout/>
      <c:barChart>
        <c:barDir val="col"/>
        <c:grouping val="stacked"/>
        <c:ser>
          <c:idx val="0"/>
          <c:order val="0"/>
          <c:tx>
            <c:strRef>
              <c:f>'Graph Info 4th'!$A$3</c:f>
              <c:strCache>
                <c:ptCount val="1"/>
                <c:pt idx="0">
                  <c:v>Score of 0</c:v>
                </c:pt>
              </c:strCache>
            </c:strRef>
          </c:tx>
          <c:spPr>
            <a:solidFill>
              <a:schemeClr val="accent5">
                <a:lumMod val="75000"/>
              </a:schemeClr>
            </a:solidFill>
            <a:ln>
              <a:solidFill>
                <a:sysClr val="windowText" lastClr="000000"/>
              </a:solidFill>
            </a:ln>
          </c:spPr>
          <c:dLbls>
            <c:txPr>
              <a:bodyPr/>
              <a:lstStyle/>
              <a:p>
                <a:pPr>
                  <a:defRPr sz="1600" b="1"/>
                </a:pPr>
                <a:endParaRPr lang="en-US"/>
              </a:p>
            </c:txPr>
            <c:showVal val="1"/>
          </c:dLbls>
          <c:cat>
            <c:strRef>
              <c:f>'Graph Info 4th'!$B$1:$E$2</c:f>
              <c:strCache>
                <c:ptCount val="4"/>
                <c:pt idx="0">
                  <c:v>Question 7</c:v>
                </c:pt>
                <c:pt idx="1">
                  <c:v>Question 13</c:v>
                </c:pt>
                <c:pt idx="2">
                  <c:v>Question 29</c:v>
                </c:pt>
                <c:pt idx="3">
                  <c:v>Question 40</c:v>
                </c:pt>
              </c:strCache>
            </c:strRef>
          </c:cat>
          <c:val>
            <c:numRef>
              <c:f>'Graph Info 4th'!$B$3:$E$3</c:f>
              <c:numCache>
                <c:formatCode>0%</c:formatCode>
                <c:ptCount val="4"/>
                <c:pt idx="0">
                  <c:v>0.10377358490566049</c:v>
                </c:pt>
                <c:pt idx="1">
                  <c:v>0.16037735849056603</c:v>
                </c:pt>
                <c:pt idx="2">
                  <c:v>0.27358490566037758</c:v>
                </c:pt>
                <c:pt idx="3">
                  <c:v>0.3867924528301887</c:v>
                </c:pt>
              </c:numCache>
            </c:numRef>
          </c:val>
        </c:ser>
        <c:ser>
          <c:idx val="1"/>
          <c:order val="1"/>
          <c:tx>
            <c:strRef>
              <c:f>'Graph Info 4th'!$A$4</c:f>
              <c:strCache>
                <c:ptCount val="1"/>
                <c:pt idx="0">
                  <c:v>Score of 1</c:v>
                </c:pt>
              </c:strCache>
            </c:strRef>
          </c:tx>
          <c:spPr>
            <a:solidFill>
              <a:srgbClr val="92D050"/>
            </a:solidFill>
            <a:ln>
              <a:solidFill>
                <a:sysClr val="windowText" lastClr="000000"/>
              </a:solidFill>
            </a:ln>
          </c:spPr>
          <c:dLbls>
            <c:dLbl>
              <c:idx val="0"/>
              <c:layout>
                <c:manualLayout>
                  <c:x val="-1.2857799487172911E-2"/>
                  <c:y val="-8.3359442415034651E-2"/>
                </c:manualLayout>
              </c:layout>
              <c:showVal val="1"/>
            </c:dLbl>
            <c:dLbl>
              <c:idx val="1"/>
              <c:layout>
                <c:manualLayout>
                  <c:x val="0"/>
                  <c:y val="-7.7802146254032339E-2"/>
                </c:manualLayout>
              </c:layout>
              <c:showVal val="1"/>
            </c:dLbl>
            <c:dLbl>
              <c:idx val="2"/>
              <c:layout>
                <c:manualLayout>
                  <c:x val="0"/>
                  <c:y val="-7.224485009303E-2"/>
                </c:manualLayout>
              </c:layout>
              <c:showVal val="1"/>
            </c:dLbl>
            <c:dLbl>
              <c:idx val="3"/>
              <c:layout>
                <c:manualLayout>
                  <c:x val="0"/>
                  <c:y val="-7.224485009303E-2"/>
                </c:manualLayout>
              </c:layout>
              <c:showVal val="1"/>
            </c:dLbl>
            <c:txPr>
              <a:bodyPr/>
              <a:lstStyle/>
              <a:p>
                <a:pPr>
                  <a:defRPr sz="1600" b="1"/>
                </a:pPr>
                <a:endParaRPr lang="en-US"/>
              </a:p>
            </c:txPr>
            <c:showVal val="1"/>
          </c:dLbls>
          <c:cat>
            <c:strRef>
              <c:f>'Graph Info 4th'!$B$1:$E$2</c:f>
              <c:strCache>
                <c:ptCount val="4"/>
                <c:pt idx="0">
                  <c:v>Question 7</c:v>
                </c:pt>
                <c:pt idx="1">
                  <c:v>Question 13</c:v>
                </c:pt>
                <c:pt idx="2">
                  <c:v>Question 29</c:v>
                </c:pt>
                <c:pt idx="3">
                  <c:v>Question 40</c:v>
                </c:pt>
              </c:strCache>
            </c:strRef>
          </c:cat>
          <c:val>
            <c:numRef>
              <c:f>'Graph Info 4th'!$B$4:$E$4</c:f>
              <c:numCache>
                <c:formatCode>0%</c:formatCode>
                <c:ptCount val="4"/>
                <c:pt idx="0">
                  <c:v>0.5</c:v>
                </c:pt>
                <c:pt idx="1">
                  <c:v>0.5094339622641505</c:v>
                </c:pt>
                <c:pt idx="2">
                  <c:v>0.5094339622641505</c:v>
                </c:pt>
                <c:pt idx="3">
                  <c:v>0.35849056603773582</c:v>
                </c:pt>
              </c:numCache>
            </c:numRef>
          </c:val>
        </c:ser>
        <c:ser>
          <c:idx val="2"/>
          <c:order val="2"/>
          <c:tx>
            <c:strRef>
              <c:f>'Graph Info 4th'!$A$5</c:f>
              <c:strCache>
                <c:ptCount val="1"/>
                <c:pt idx="0">
                  <c:v>Other</c:v>
                </c:pt>
              </c:strCache>
            </c:strRef>
          </c:tx>
          <c:spPr>
            <a:pattFill prst="pct50">
              <a:fgClr>
                <a:schemeClr val="tx1"/>
              </a:fgClr>
              <a:bgClr>
                <a:schemeClr val="bg1"/>
              </a:bgClr>
            </a:pattFill>
            <a:ln>
              <a:solidFill>
                <a:sysClr val="windowText" lastClr="000000"/>
              </a:solidFill>
            </a:ln>
          </c:spPr>
          <c:val>
            <c:numRef>
              <c:f>'Graph Info 4th'!$B$5:$E$5</c:f>
              <c:numCache>
                <c:formatCode>0%</c:formatCode>
                <c:ptCount val="4"/>
                <c:pt idx="0">
                  <c:v>0.4</c:v>
                </c:pt>
                <c:pt idx="1">
                  <c:v>0.33018867924528372</c:v>
                </c:pt>
                <c:pt idx="2">
                  <c:v>0.2169811320754719</c:v>
                </c:pt>
                <c:pt idx="3">
                  <c:v>0.25471698113207586</c:v>
                </c:pt>
              </c:numCache>
            </c:numRef>
          </c:val>
        </c:ser>
        <c:overlap val="100"/>
        <c:axId val="95309184"/>
        <c:axId val="97514624"/>
      </c:barChart>
      <c:catAx>
        <c:axId val="95309184"/>
        <c:scaling>
          <c:orientation val="minMax"/>
        </c:scaling>
        <c:axPos val="b"/>
        <c:tickLblPos val="nextTo"/>
        <c:txPr>
          <a:bodyPr/>
          <a:lstStyle/>
          <a:p>
            <a:pPr>
              <a:defRPr sz="1400" b="1"/>
            </a:pPr>
            <a:endParaRPr lang="en-US"/>
          </a:p>
        </c:txPr>
        <c:crossAx val="97514624"/>
        <c:crosses val="autoZero"/>
        <c:auto val="1"/>
        <c:lblAlgn val="ctr"/>
        <c:lblOffset val="100"/>
      </c:catAx>
      <c:valAx>
        <c:axId val="97514624"/>
        <c:scaling>
          <c:orientation val="minMax"/>
          <c:max val="1"/>
        </c:scaling>
        <c:axPos val="l"/>
        <c:majorGridlines/>
        <c:numFmt formatCode="0%" sourceLinked="1"/>
        <c:tickLblPos val="nextTo"/>
        <c:txPr>
          <a:bodyPr/>
          <a:lstStyle/>
          <a:p>
            <a:pPr>
              <a:defRPr sz="1400" b="1"/>
            </a:pPr>
            <a:endParaRPr lang="en-US"/>
          </a:p>
        </c:txPr>
        <c:crossAx val="95309184"/>
        <c:crosses val="autoZero"/>
        <c:crossBetween val="between"/>
      </c:valAx>
    </c:plotArea>
    <c:legend>
      <c:legendPos val="t"/>
      <c:txPr>
        <a:bodyPr/>
        <a:lstStyle/>
        <a:p>
          <a:pPr>
            <a:defRPr sz="1600"/>
          </a:pPr>
          <a:endParaRPr lang="en-US"/>
        </a:p>
      </c:txP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5 - ELA Percentage of Students by Performance Level</a:t>
            </a:r>
          </a:p>
        </c:rich>
      </c:tx>
    </c:title>
    <c:plotArea>
      <c:layout/>
      <c:barChart>
        <c:barDir val="col"/>
        <c:grouping val="clustered"/>
        <c:ser>
          <c:idx val="0"/>
          <c:order val="0"/>
          <c:tx>
            <c:strRef>
              <c:f>Sheet1!$B$3</c:f>
              <c:strCache>
                <c:ptCount val="1"/>
                <c:pt idx="0">
                  <c:v>10</c:v>
                </c:pt>
              </c:strCache>
            </c:strRef>
          </c:tx>
          <c:dLbls>
            <c:showSerName val="1"/>
          </c:dLbls>
          <c:cat>
            <c:strRef>
              <c:f>Sheet1!$A$4:$A$7</c:f>
              <c:strCache>
                <c:ptCount val="4"/>
                <c:pt idx="0">
                  <c:v>ADVANCED</c:v>
                </c:pt>
                <c:pt idx="1">
                  <c:v>PROFICIENT</c:v>
                </c:pt>
                <c:pt idx="2">
                  <c:v>NEEDS IMPROVEMENT</c:v>
                </c:pt>
                <c:pt idx="3">
                  <c:v>WARNING</c:v>
                </c:pt>
              </c:strCache>
            </c:strRef>
          </c:cat>
          <c:val>
            <c:numRef>
              <c:f>Sheet1!$B$4:$B$7</c:f>
              <c:numCache>
                <c:formatCode>General</c:formatCode>
                <c:ptCount val="4"/>
                <c:pt idx="0">
                  <c:v>0</c:v>
                </c:pt>
                <c:pt idx="1">
                  <c:v>18</c:v>
                </c:pt>
                <c:pt idx="2">
                  <c:v>43</c:v>
                </c:pt>
                <c:pt idx="3">
                  <c:v>39</c:v>
                </c:pt>
              </c:numCache>
            </c:numRef>
          </c:val>
        </c:ser>
        <c:ser>
          <c:idx val="1"/>
          <c:order val="1"/>
          <c:tx>
            <c:strRef>
              <c:f>Sheet1!$C$3</c:f>
              <c:strCache>
                <c:ptCount val="1"/>
                <c:pt idx="0">
                  <c:v>11</c:v>
                </c:pt>
              </c:strCache>
            </c:strRef>
          </c:tx>
          <c:dLbls>
            <c:showSerName val="1"/>
          </c:dLbls>
          <c:cat>
            <c:strRef>
              <c:f>Sheet1!$A$4:$A$7</c:f>
              <c:strCache>
                <c:ptCount val="4"/>
                <c:pt idx="0">
                  <c:v>ADVANCED</c:v>
                </c:pt>
                <c:pt idx="1">
                  <c:v>PROFICIENT</c:v>
                </c:pt>
                <c:pt idx="2">
                  <c:v>NEEDS IMPROVEMENT</c:v>
                </c:pt>
                <c:pt idx="3">
                  <c:v>WARNING</c:v>
                </c:pt>
              </c:strCache>
            </c:strRef>
          </c:cat>
          <c:val>
            <c:numRef>
              <c:f>Sheet1!$C$4:$C$7</c:f>
              <c:numCache>
                <c:formatCode>General</c:formatCode>
                <c:ptCount val="4"/>
                <c:pt idx="0">
                  <c:v>0</c:v>
                </c:pt>
                <c:pt idx="1">
                  <c:v>18</c:v>
                </c:pt>
                <c:pt idx="2">
                  <c:v>57</c:v>
                </c:pt>
                <c:pt idx="3">
                  <c:v>24</c:v>
                </c:pt>
              </c:numCache>
            </c:numRef>
          </c:val>
        </c:ser>
        <c:ser>
          <c:idx val="2"/>
          <c:order val="2"/>
          <c:tx>
            <c:strRef>
              <c:f>Sheet1!$D$3</c:f>
              <c:strCache>
                <c:ptCount val="1"/>
                <c:pt idx="0">
                  <c:v>12</c:v>
                </c:pt>
              </c:strCache>
            </c:strRef>
          </c:tx>
          <c:dLbls>
            <c:showSerName val="1"/>
          </c:dLbls>
          <c:cat>
            <c:strRef>
              <c:f>Sheet1!$A$4:$A$7</c:f>
              <c:strCache>
                <c:ptCount val="4"/>
                <c:pt idx="0">
                  <c:v>ADVANCED</c:v>
                </c:pt>
                <c:pt idx="1">
                  <c:v>PROFICIENT</c:v>
                </c:pt>
                <c:pt idx="2">
                  <c:v>NEEDS IMPROVEMENT</c:v>
                </c:pt>
                <c:pt idx="3">
                  <c:v>WARNING</c:v>
                </c:pt>
              </c:strCache>
            </c:strRef>
          </c:cat>
          <c:val>
            <c:numRef>
              <c:f>Sheet1!$D$4:$D$7</c:f>
              <c:numCache>
                <c:formatCode>General</c:formatCode>
                <c:ptCount val="4"/>
                <c:pt idx="0">
                  <c:v>1</c:v>
                </c:pt>
                <c:pt idx="1">
                  <c:v>22</c:v>
                </c:pt>
                <c:pt idx="2">
                  <c:v>41</c:v>
                </c:pt>
                <c:pt idx="3">
                  <c:v>36</c:v>
                </c:pt>
              </c:numCache>
            </c:numRef>
          </c:val>
        </c:ser>
        <c:ser>
          <c:idx val="3"/>
          <c:order val="3"/>
          <c:tx>
            <c:strRef>
              <c:f>Sheet1!$E$3</c:f>
              <c:strCache>
                <c:ptCount val="1"/>
                <c:pt idx="0">
                  <c:v>13</c:v>
                </c:pt>
              </c:strCache>
            </c:strRef>
          </c:tx>
          <c:spPr>
            <a:solidFill>
              <a:schemeClr val="accent4">
                <a:lumMod val="75000"/>
              </a:schemeClr>
            </a:solidFill>
          </c:spPr>
          <c:dLbls>
            <c:showSerName val="1"/>
          </c:dLbls>
          <c:cat>
            <c:strRef>
              <c:f>Sheet1!$A$4:$A$7</c:f>
              <c:strCache>
                <c:ptCount val="4"/>
                <c:pt idx="0">
                  <c:v>ADVANCED</c:v>
                </c:pt>
                <c:pt idx="1">
                  <c:v>PROFICIENT</c:v>
                </c:pt>
                <c:pt idx="2">
                  <c:v>NEEDS IMPROVEMENT</c:v>
                </c:pt>
                <c:pt idx="3">
                  <c:v>WARNING</c:v>
                </c:pt>
              </c:strCache>
            </c:strRef>
          </c:cat>
          <c:val>
            <c:numRef>
              <c:f>Sheet1!$E$4:$E$7</c:f>
              <c:numCache>
                <c:formatCode>General</c:formatCode>
                <c:ptCount val="4"/>
                <c:pt idx="0">
                  <c:v>1</c:v>
                </c:pt>
                <c:pt idx="1">
                  <c:v>24</c:v>
                </c:pt>
                <c:pt idx="2">
                  <c:v>45</c:v>
                </c:pt>
                <c:pt idx="3">
                  <c:v>30</c:v>
                </c:pt>
              </c:numCache>
            </c:numRef>
          </c:val>
        </c:ser>
        <c:axId val="103224832"/>
        <c:axId val="103228160"/>
      </c:barChart>
      <c:catAx>
        <c:axId val="103224832"/>
        <c:scaling>
          <c:orientation val="minMax"/>
        </c:scaling>
        <c:axPos val="b"/>
        <c:numFmt formatCode="General" sourceLinked="1"/>
        <c:tickLblPos val="nextTo"/>
        <c:txPr>
          <a:bodyPr/>
          <a:lstStyle/>
          <a:p>
            <a:pPr>
              <a:defRPr b="1"/>
            </a:pPr>
            <a:endParaRPr lang="en-US"/>
          </a:p>
        </c:txPr>
        <c:crossAx val="103228160"/>
        <c:crosses val="autoZero"/>
        <c:auto val="1"/>
        <c:lblAlgn val="ctr"/>
        <c:lblOffset val="100"/>
      </c:catAx>
      <c:valAx>
        <c:axId val="103228160"/>
        <c:scaling>
          <c:orientation val="minMax"/>
          <c:max val="100"/>
        </c:scaling>
        <c:axPos val="l"/>
        <c:numFmt formatCode="General" sourceLinked="1"/>
        <c:tickLblPos val="nextTo"/>
        <c:txPr>
          <a:bodyPr/>
          <a:lstStyle/>
          <a:p>
            <a:pPr>
              <a:defRPr b="1"/>
            </a:pPr>
            <a:endParaRPr lang="en-US"/>
          </a:p>
        </c:txPr>
        <c:crossAx val="103224832"/>
        <c:crosses val="autoZero"/>
        <c:crossBetween val="between"/>
      </c:valAx>
    </c:plotArea>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5 - Math Percentage of Students by Performance Level</a:t>
            </a:r>
          </a:p>
        </c:rich>
      </c:tx>
    </c:title>
    <c:plotArea>
      <c:layout/>
      <c:barChart>
        <c:barDir val="col"/>
        <c:grouping val="clustered"/>
        <c:ser>
          <c:idx val="0"/>
          <c:order val="0"/>
          <c:tx>
            <c:strRef>
              <c:f>Sheet1!$B$10</c:f>
              <c:strCache>
                <c:ptCount val="1"/>
                <c:pt idx="0">
                  <c:v>10</c:v>
                </c:pt>
              </c:strCache>
            </c:strRef>
          </c:tx>
          <c:dLbls>
            <c:showSerName val="1"/>
          </c:dLbls>
          <c:cat>
            <c:strRef>
              <c:f>Sheet1!$A$11:$A$14</c:f>
              <c:strCache>
                <c:ptCount val="4"/>
                <c:pt idx="0">
                  <c:v>ADVANCED</c:v>
                </c:pt>
                <c:pt idx="1">
                  <c:v>PROFICIENT</c:v>
                </c:pt>
                <c:pt idx="2">
                  <c:v>NEEDS IMPROVEMENT</c:v>
                </c:pt>
                <c:pt idx="3">
                  <c:v>WARNING</c:v>
                </c:pt>
              </c:strCache>
            </c:strRef>
          </c:cat>
          <c:val>
            <c:numRef>
              <c:f>Sheet1!$B$11:$B$14</c:f>
              <c:numCache>
                <c:formatCode>General</c:formatCode>
                <c:ptCount val="4"/>
                <c:pt idx="0">
                  <c:v>6</c:v>
                </c:pt>
                <c:pt idx="1">
                  <c:v>20</c:v>
                </c:pt>
                <c:pt idx="2">
                  <c:v>25</c:v>
                </c:pt>
                <c:pt idx="3">
                  <c:v>49</c:v>
                </c:pt>
              </c:numCache>
            </c:numRef>
          </c:val>
        </c:ser>
        <c:ser>
          <c:idx val="1"/>
          <c:order val="1"/>
          <c:tx>
            <c:strRef>
              <c:f>Sheet1!$C$10</c:f>
              <c:strCache>
                <c:ptCount val="1"/>
                <c:pt idx="0">
                  <c:v>11</c:v>
                </c:pt>
              </c:strCache>
            </c:strRef>
          </c:tx>
          <c:dLbls>
            <c:showSerName val="1"/>
          </c:dLbls>
          <c:cat>
            <c:strRef>
              <c:f>Sheet1!$A$11:$A$14</c:f>
              <c:strCache>
                <c:ptCount val="4"/>
                <c:pt idx="0">
                  <c:v>ADVANCED</c:v>
                </c:pt>
                <c:pt idx="1">
                  <c:v>PROFICIENT</c:v>
                </c:pt>
                <c:pt idx="2">
                  <c:v>NEEDS IMPROVEMENT</c:v>
                </c:pt>
                <c:pt idx="3">
                  <c:v>WARNING</c:v>
                </c:pt>
              </c:strCache>
            </c:strRef>
          </c:cat>
          <c:val>
            <c:numRef>
              <c:f>Sheet1!$C$11:$C$14</c:f>
              <c:numCache>
                <c:formatCode>General</c:formatCode>
                <c:ptCount val="4"/>
                <c:pt idx="0">
                  <c:v>5</c:v>
                </c:pt>
                <c:pt idx="1">
                  <c:v>28</c:v>
                </c:pt>
                <c:pt idx="2">
                  <c:v>36</c:v>
                </c:pt>
                <c:pt idx="3">
                  <c:v>32</c:v>
                </c:pt>
              </c:numCache>
            </c:numRef>
          </c:val>
        </c:ser>
        <c:ser>
          <c:idx val="2"/>
          <c:order val="2"/>
          <c:tx>
            <c:strRef>
              <c:f>Sheet1!$D$10</c:f>
              <c:strCache>
                <c:ptCount val="1"/>
                <c:pt idx="0">
                  <c:v>12</c:v>
                </c:pt>
              </c:strCache>
            </c:strRef>
          </c:tx>
          <c:dLbls>
            <c:showSerName val="1"/>
          </c:dLbls>
          <c:cat>
            <c:strRef>
              <c:f>Sheet1!$A$11:$A$14</c:f>
              <c:strCache>
                <c:ptCount val="4"/>
                <c:pt idx="0">
                  <c:v>ADVANCED</c:v>
                </c:pt>
                <c:pt idx="1">
                  <c:v>PROFICIENT</c:v>
                </c:pt>
                <c:pt idx="2">
                  <c:v>NEEDS IMPROVEMENT</c:v>
                </c:pt>
                <c:pt idx="3">
                  <c:v>WARNING</c:v>
                </c:pt>
              </c:strCache>
            </c:strRef>
          </c:cat>
          <c:val>
            <c:numRef>
              <c:f>Sheet1!$D$11:$D$14</c:f>
              <c:numCache>
                <c:formatCode>General</c:formatCode>
                <c:ptCount val="4"/>
                <c:pt idx="0">
                  <c:v>11</c:v>
                </c:pt>
                <c:pt idx="1">
                  <c:v>22</c:v>
                </c:pt>
                <c:pt idx="2">
                  <c:v>27</c:v>
                </c:pt>
                <c:pt idx="3">
                  <c:v>40</c:v>
                </c:pt>
              </c:numCache>
            </c:numRef>
          </c:val>
        </c:ser>
        <c:ser>
          <c:idx val="3"/>
          <c:order val="3"/>
          <c:tx>
            <c:strRef>
              <c:f>Sheet1!$E$10</c:f>
              <c:strCache>
                <c:ptCount val="1"/>
                <c:pt idx="0">
                  <c:v>13</c:v>
                </c:pt>
              </c:strCache>
            </c:strRef>
          </c:tx>
          <c:spPr>
            <a:solidFill>
              <a:schemeClr val="accent4">
                <a:lumMod val="75000"/>
              </a:schemeClr>
            </a:solidFill>
          </c:spPr>
          <c:dLbls>
            <c:showSerName val="1"/>
          </c:dLbls>
          <c:cat>
            <c:strRef>
              <c:f>Sheet1!$A$11:$A$14</c:f>
              <c:strCache>
                <c:ptCount val="4"/>
                <c:pt idx="0">
                  <c:v>ADVANCED</c:v>
                </c:pt>
                <c:pt idx="1">
                  <c:v>PROFICIENT</c:v>
                </c:pt>
                <c:pt idx="2">
                  <c:v>NEEDS IMPROVEMENT</c:v>
                </c:pt>
                <c:pt idx="3">
                  <c:v>WARNING</c:v>
                </c:pt>
              </c:strCache>
            </c:strRef>
          </c:cat>
          <c:val>
            <c:numRef>
              <c:f>Sheet1!$E$11:$E$14</c:f>
              <c:numCache>
                <c:formatCode>General</c:formatCode>
                <c:ptCount val="4"/>
                <c:pt idx="0">
                  <c:v>14</c:v>
                </c:pt>
                <c:pt idx="1">
                  <c:v>17</c:v>
                </c:pt>
                <c:pt idx="2">
                  <c:v>42</c:v>
                </c:pt>
                <c:pt idx="3">
                  <c:v>26</c:v>
                </c:pt>
              </c:numCache>
            </c:numRef>
          </c:val>
        </c:ser>
        <c:axId val="109246720"/>
        <c:axId val="110158976"/>
      </c:barChart>
      <c:catAx>
        <c:axId val="109246720"/>
        <c:scaling>
          <c:orientation val="minMax"/>
        </c:scaling>
        <c:axPos val="b"/>
        <c:numFmt formatCode="General" sourceLinked="1"/>
        <c:tickLblPos val="nextTo"/>
        <c:txPr>
          <a:bodyPr/>
          <a:lstStyle/>
          <a:p>
            <a:pPr>
              <a:defRPr b="1"/>
            </a:pPr>
            <a:endParaRPr lang="en-US"/>
          </a:p>
        </c:txPr>
        <c:crossAx val="110158976"/>
        <c:crosses val="autoZero"/>
        <c:auto val="1"/>
        <c:lblAlgn val="ctr"/>
        <c:lblOffset val="100"/>
      </c:catAx>
      <c:valAx>
        <c:axId val="110158976"/>
        <c:scaling>
          <c:orientation val="minMax"/>
          <c:max val="100"/>
        </c:scaling>
        <c:axPos val="l"/>
        <c:numFmt formatCode="General" sourceLinked="1"/>
        <c:tickLblPos val="nextTo"/>
        <c:txPr>
          <a:bodyPr/>
          <a:lstStyle/>
          <a:p>
            <a:pPr>
              <a:defRPr b="1"/>
            </a:pPr>
            <a:endParaRPr lang="en-US"/>
          </a:p>
        </c:txPr>
        <c:crossAx val="109246720"/>
        <c:crosses val="autoZero"/>
        <c:crossBetween val="between"/>
      </c:valAx>
    </c:plotArea>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5 - Science</a:t>
            </a:r>
            <a:r>
              <a:rPr lang="en-US" sz="1100" baseline="0"/>
              <a:t> </a:t>
            </a:r>
            <a:r>
              <a:rPr lang="en-US" sz="1100"/>
              <a:t>Percentage of Students by Performance Level</a:t>
            </a:r>
          </a:p>
        </c:rich>
      </c:tx>
    </c:title>
    <c:plotArea>
      <c:layout/>
      <c:barChart>
        <c:barDir val="col"/>
        <c:grouping val="clustered"/>
        <c:ser>
          <c:idx val="0"/>
          <c:order val="0"/>
          <c:tx>
            <c:strRef>
              <c:f>Sheet1!$B$17</c:f>
              <c:strCache>
                <c:ptCount val="1"/>
                <c:pt idx="0">
                  <c:v>10</c:v>
                </c:pt>
              </c:strCache>
            </c:strRef>
          </c:tx>
          <c:dLbls>
            <c:showSerName val="1"/>
          </c:dLbls>
          <c:cat>
            <c:strRef>
              <c:f>Sheet1!$A$18:$A$21</c:f>
              <c:strCache>
                <c:ptCount val="4"/>
                <c:pt idx="0">
                  <c:v>ADVANCED</c:v>
                </c:pt>
                <c:pt idx="1">
                  <c:v>PROFICIENT</c:v>
                </c:pt>
                <c:pt idx="2">
                  <c:v>NEEDS IMPROVEMENT</c:v>
                </c:pt>
                <c:pt idx="3">
                  <c:v>WARNING</c:v>
                </c:pt>
              </c:strCache>
            </c:strRef>
          </c:cat>
          <c:val>
            <c:numRef>
              <c:f>Sheet1!$B$18:$B$21</c:f>
              <c:numCache>
                <c:formatCode>General</c:formatCode>
                <c:ptCount val="4"/>
                <c:pt idx="0">
                  <c:v>1</c:v>
                </c:pt>
                <c:pt idx="1">
                  <c:v>9</c:v>
                </c:pt>
                <c:pt idx="2">
                  <c:v>39</c:v>
                </c:pt>
                <c:pt idx="3">
                  <c:v>51</c:v>
                </c:pt>
              </c:numCache>
            </c:numRef>
          </c:val>
        </c:ser>
        <c:ser>
          <c:idx val="1"/>
          <c:order val="1"/>
          <c:tx>
            <c:strRef>
              <c:f>Sheet1!$C$17</c:f>
              <c:strCache>
                <c:ptCount val="1"/>
                <c:pt idx="0">
                  <c:v>11</c:v>
                </c:pt>
              </c:strCache>
            </c:strRef>
          </c:tx>
          <c:dLbls>
            <c:showSerName val="1"/>
          </c:dLbls>
          <c:cat>
            <c:strRef>
              <c:f>Sheet1!$A$18:$A$21</c:f>
              <c:strCache>
                <c:ptCount val="4"/>
                <c:pt idx="0">
                  <c:v>ADVANCED</c:v>
                </c:pt>
                <c:pt idx="1">
                  <c:v>PROFICIENT</c:v>
                </c:pt>
                <c:pt idx="2">
                  <c:v>NEEDS IMPROVEMENT</c:v>
                </c:pt>
                <c:pt idx="3">
                  <c:v>WARNING</c:v>
                </c:pt>
              </c:strCache>
            </c:strRef>
          </c:cat>
          <c:val>
            <c:numRef>
              <c:f>Sheet1!$C$18:$C$21</c:f>
              <c:numCache>
                <c:formatCode>General</c:formatCode>
                <c:ptCount val="4"/>
                <c:pt idx="0">
                  <c:v>0</c:v>
                </c:pt>
                <c:pt idx="1">
                  <c:v>7</c:v>
                </c:pt>
                <c:pt idx="2">
                  <c:v>34</c:v>
                </c:pt>
                <c:pt idx="3">
                  <c:v>59</c:v>
                </c:pt>
              </c:numCache>
            </c:numRef>
          </c:val>
        </c:ser>
        <c:ser>
          <c:idx val="2"/>
          <c:order val="2"/>
          <c:tx>
            <c:strRef>
              <c:f>Sheet1!$D$17</c:f>
              <c:strCache>
                <c:ptCount val="1"/>
                <c:pt idx="0">
                  <c:v>12</c:v>
                </c:pt>
              </c:strCache>
            </c:strRef>
          </c:tx>
          <c:dLbls>
            <c:showSerName val="1"/>
          </c:dLbls>
          <c:cat>
            <c:strRef>
              <c:f>Sheet1!$A$18:$A$21</c:f>
              <c:strCache>
                <c:ptCount val="4"/>
                <c:pt idx="0">
                  <c:v>ADVANCED</c:v>
                </c:pt>
                <c:pt idx="1">
                  <c:v>PROFICIENT</c:v>
                </c:pt>
                <c:pt idx="2">
                  <c:v>NEEDS IMPROVEMENT</c:v>
                </c:pt>
                <c:pt idx="3">
                  <c:v>WARNING</c:v>
                </c:pt>
              </c:strCache>
            </c:strRef>
          </c:cat>
          <c:val>
            <c:numRef>
              <c:f>Sheet1!$D$18:$D$21</c:f>
              <c:numCache>
                <c:formatCode>General</c:formatCode>
                <c:ptCount val="4"/>
                <c:pt idx="0">
                  <c:v>0</c:v>
                </c:pt>
                <c:pt idx="1">
                  <c:v>4</c:v>
                </c:pt>
                <c:pt idx="2">
                  <c:v>33</c:v>
                </c:pt>
                <c:pt idx="3">
                  <c:v>63</c:v>
                </c:pt>
              </c:numCache>
            </c:numRef>
          </c:val>
        </c:ser>
        <c:ser>
          <c:idx val="3"/>
          <c:order val="3"/>
          <c:tx>
            <c:strRef>
              <c:f>Sheet1!$E$17</c:f>
              <c:strCache>
                <c:ptCount val="1"/>
                <c:pt idx="0">
                  <c:v>13</c:v>
                </c:pt>
              </c:strCache>
            </c:strRef>
          </c:tx>
          <c:spPr>
            <a:solidFill>
              <a:schemeClr val="accent4">
                <a:lumMod val="75000"/>
              </a:schemeClr>
            </a:solidFill>
          </c:spPr>
          <c:dLbls>
            <c:showSerName val="1"/>
          </c:dLbls>
          <c:cat>
            <c:strRef>
              <c:f>Sheet1!$A$18:$A$21</c:f>
              <c:strCache>
                <c:ptCount val="4"/>
                <c:pt idx="0">
                  <c:v>ADVANCED</c:v>
                </c:pt>
                <c:pt idx="1">
                  <c:v>PROFICIENT</c:v>
                </c:pt>
                <c:pt idx="2">
                  <c:v>NEEDS IMPROVEMENT</c:v>
                </c:pt>
                <c:pt idx="3">
                  <c:v>WARNING</c:v>
                </c:pt>
              </c:strCache>
            </c:strRef>
          </c:cat>
          <c:val>
            <c:numRef>
              <c:f>Sheet1!$E$18:$E$21</c:f>
              <c:numCache>
                <c:formatCode>General</c:formatCode>
                <c:ptCount val="4"/>
                <c:pt idx="0">
                  <c:v>0</c:v>
                </c:pt>
                <c:pt idx="1">
                  <c:v>4</c:v>
                </c:pt>
                <c:pt idx="2">
                  <c:v>32</c:v>
                </c:pt>
                <c:pt idx="3">
                  <c:v>64</c:v>
                </c:pt>
              </c:numCache>
            </c:numRef>
          </c:val>
        </c:ser>
        <c:axId val="113990272"/>
        <c:axId val="123068800"/>
      </c:barChart>
      <c:catAx>
        <c:axId val="113990272"/>
        <c:scaling>
          <c:orientation val="minMax"/>
        </c:scaling>
        <c:axPos val="b"/>
        <c:numFmt formatCode="General" sourceLinked="1"/>
        <c:tickLblPos val="nextTo"/>
        <c:txPr>
          <a:bodyPr/>
          <a:lstStyle/>
          <a:p>
            <a:pPr>
              <a:defRPr b="1"/>
            </a:pPr>
            <a:endParaRPr lang="en-US"/>
          </a:p>
        </c:txPr>
        <c:crossAx val="123068800"/>
        <c:crosses val="autoZero"/>
        <c:auto val="1"/>
        <c:lblAlgn val="ctr"/>
        <c:lblOffset val="100"/>
      </c:catAx>
      <c:valAx>
        <c:axId val="123068800"/>
        <c:scaling>
          <c:orientation val="minMax"/>
          <c:max val="100"/>
        </c:scaling>
        <c:axPos val="l"/>
        <c:numFmt formatCode="General" sourceLinked="1"/>
        <c:tickLblPos val="nextTo"/>
        <c:txPr>
          <a:bodyPr/>
          <a:lstStyle/>
          <a:p>
            <a:pPr>
              <a:defRPr b="1"/>
            </a:pPr>
            <a:endParaRPr lang="en-US"/>
          </a:p>
        </c:txPr>
        <c:crossAx val="113990272"/>
        <c:crosses val="autoZero"/>
        <c:crossBetween val="between"/>
      </c:valAx>
    </c:plotArea>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4 - ELA</a:t>
            </a:r>
            <a:r>
              <a:rPr lang="en-US" sz="1100" baseline="0"/>
              <a:t> </a:t>
            </a:r>
            <a:r>
              <a:rPr lang="en-US" sz="1100"/>
              <a:t>Percentage of Students by Performance Level</a:t>
            </a:r>
          </a:p>
        </c:rich>
      </c:tx>
    </c:title>
    <c:plotArea>
      <c:layout/>
      <c:barChart>
        <c:barDir val="col"/>
        <c:grouping val="clustered"/>
        <c:ser>
          <c:idx val="0"/>
          <c:order val="0"/>
          <c:tx>
            <c:strRef>
              <c:f>Sheet1!$B$24</c:f>
              <c:strCache>
                <c:ptCount val="1"/>
                <c:pt idx="0">
                  <c:v>10</c:v>
                </c:pt>
              </c:strCache>
            </c:strRef>
          </c:tx>
          <c:dLbls>
            <c:showSerName val="1"/>
          </c:dLbls>
          <c:cat>
            <c:strRef>
              <c:f>Sheet1!$A$25:$A$28</c:f>
              <c:strCache>
                <c:ptCount val="4"/>
                <c:pt idx="0">
                  <c:v>ADVANCED</c:v>
                </c:pt>
                <c:pt idx="1">
                  <c:v>PROFICIENT</c:v>
                </c:pt>
                <c:pt idx="2">
                  <c:v>NEEDS IMPROVEMENT</c:v>
                </c:pt>
                <c:pt idx="3">
                  <c:v>WARNING</c:v>
                </c:pt>
              </c:strCache>
            </c:strRef>
          </c:cat>
          <c:val>
            <c:numRef>
              <c:f>Sheet1!$B$25:$B$28</c:f>
              <c:numCache>
                <c:formatCode>General</c:formatCode>
                <c:ptCount val="4"/>
                <c:pt idx="0">
                  <c:v>0</c:v>
                </c:pt>
                <c:pt idx="1">
                  <c:v>4</c:v>
                </c:pt>
                <c:pt idx="2">
                  <c:v>46</c:v>
                </c:pt>
                <c:pt idx="3">
                  <c:v>50</c:v>
                </c:pt>
              </c:numCache>
            </c:numRef>
          </c:val>
        </c:ser>
        <c:ser>
          <c:idx val="1"/>
          <c:order val="1"/>
          <c:tx>
            <c:strRef>
              <c:f>Sheet1!$C$24</c:f>
              <c:strCache>
                <c:ptCount val="1"/>
                <c:pt idx="0">
                  <c:v>11</c:v>
                </c:pt>
              </c:strCache>
            </c:strRef>
          </c:tx>
          <c:dLbls>
            <c:showSerName val="1"/>
          </c:dLbls>
          <c:cat>
            <c:strRef>
              <c:f>Sheet1!$A$25:$A$28</c:f>
              <c:strCache>
                <c:ptCount val="4"/>
                <c:pt idx="0">
                  <c:v>ADVANCED</c:v>
                </c:pt>
                <c:pt idx="1">
                  <c:v>PROFICIENT</c:v>
                </c:pt>
                <c:pt idx="2">
                  <c:v>NEEDS IMPROVEMENT</c:v>
                </c:pt>
                <c:pt idx="3">
                  <c:v>WARNING</c:v>
                </c:pt>
              </c:strCache>
            </c:strRef>
          </c:cat>
          <c:val>
            <c:numRef>
              <c:f>Sheet1!$C$25:$C$28</c:f>
              <c:numCache>
                <c:formatCode>General</c:formatCode>
                <c:ptCount val="4"/>
                <c:pt idx="0">
                  <c:v>1</c:v>
                </c:pt>
                <c:pt idx="1">
                  <c:v>5</c:v>
                </c:pt>
                <c:pt idx="2">
                  <c:v>42</c:v>
                </c:pt>
                <c:pt idx="3">
                  <c:v>52</c:v>
                </c:pt>
              </c:numCache>
            </c:numRef>
          </c:val>
        </c:ser>
        <c:ser>
          <c:idx val="2"/>
          <c:order val="2"/>
          <c:tx>
            <c:strRef>
              <c:f>Sheet1!$D$24</c:f>
              <c:strCache>
                <c:ptCount val="1"/>
                <c:pt idx="0">
                  <c:v>12</c:v>
                </c:pt>
              </c:strCache>
            </c:strRef>
          </c:tx>
          <c:dLbls>
            <c:showSerName val="1"/>
          </c:dLbls>
          <c:cat>
            <c:strRef>
              <c:f>Sheet1!$A$25:$A$28</c:f>
              <c:strCache>
                <c:ptCount val="4"/>
                <c:pt idx="0">
                  <c:v>ADVANCED</c:v>
                </c:pt>
                <c:pt idx="1">
                  <c:v>PROFICIENT</c:v>
                </c:pt>
                <c:pt idx="2">
                  <c:v>NEEDS IMPROVEMENT</c:v>
                </c:pt>
                <c:pt idx="3">
                  <c:v>WARNING</c:v>
                </c:pt>
              </c:strCache>
            </c:strRef>
          </c:cat>
          <c:val>
            <c:numRef>
              <c:f>Sheet1!$D$25:$D$28</c:f>
              <c:numCache>
                <c:formatCode>General</c:formatCode>
                <c:ptCount val="4"/>
                <c:pt idx="0">
                  <c:v>1</c:v>
                </c:pt>
                <c:pt idx="1">
                  <c:v>12</c:v>
                </c:pt>
                <c:pt idx="2">
                  <c:v>33</c:v>
                </c:pt>
                <c:pt idx="3">
                  <c:v>54</c:v>
                </c:pt>
              </c:numCache>
            </c:numRef>
          </c:val>
        </c:ser>
        <c:ser>
          <c:idx val="3"/>
          <c:order val="3"/>
          <c:tx>
            <c:strRef>
              <c:f>Sheet1!$E$24</c:f>
              <c:strCache>
                <c:ptCount val="1"/>
                <c:pt idx="0">
                  <c:v>13</c:v>
                </c:pt>
              </c:strCache>
            </c:strRef>
          </c:tx>
          <c:spPr>
            <a:solidFill>
              <a:schemeClr val="accent4">
                <a:lumMod val="75000"/>
              </a:schemeClr>
            </a:solidFill>
          </c:spPr>
          <c:dLbls>
            <c:showSerName val="1"/>
          </c:dLbls>
          <c:cat>
            <c:strRef>
              <c:f>Sheet1!$A$25:$A$28</c:f>
              <c:strCache>
                <c:ptCount val="4"/>
                <c:pt idx="0">
                  <c:v>ADVANCED</c:v>
                </c:pt>
                <c:pt idx="1">
                  <c:v>PROFICIENT</c:v>
                </c:pt>
                <c:pt idx="2">
                  <c:v>NEEDS IMPROVEMENT</c:v>
                </c:pt>
                <c:pt idx="3">
                  <c:v>WARNING</c:v>
                </c:pt>
              </c:strCache>
            </c:strRef>
          </c:cat>
          <c:val>
            <c:numRef>
              <c:f>Sheet1!$E$25:$E$28</c:f>
              <c:numCache>
                <c:formatCode>General</c:formatCode>
                <c:ptCount val="4"/>
                <c:pt idx="0">
                  <c:v>0</c:v>
                </c:pt>
                <c:pt idx="1">
                  <c:v>4</c:v>
                </c:pt>
                <c:pt idx="2">
                  <c:v>31</c:v>
                </c:pt>
                <c:pt idx="3">
                  <c:v>65</c:v>
                </c:pt>
              </c:numCache>
            </c:numRef>
          </c:val>
        </c:ser>
        <c:axId val="123258752"/>
        <c:axId val="123260288"/>
      </c:barChart>
      <c:catAx>
        <c:axId val="123258752"/>
        <c:scaling>
          <c:orientation val="minMax"/>
        </c:scaling>
        <c:axPos val="b"/>
        <c:numFmt formatCode="General" sourceLinked="1"/>
        <c:tickLblPos val="nextTo"/>
        <c:txPr>
          <a:bodyPr/>
          <a:lstStyle/>
          <a:p>
            <a:pPr>
              <a:defRPr b="1"/>
            </a:pPr>
            <a:endParaRPr lang="en-US"/>
          </a:p>
        </c:txPr>
        <c:crossAx val="123260288"/>
        <c:crosses val="autoZero"/>
        <c:auto val="1"/>
        <c:lblAlgn val="ctr"/>
        <c:lblOffset val="100"/>
      </c:catAx>
      <c:valAx>
        <c:axId val="123260288"/>
        <c:scaling>
          <c:orientation val="minMax"/>
          <c:max val="100"/>
        </c:scaling>
        <c:axPos val="l"/>
        <c:numFmt formatCode="General" sourceLinked="1"/>
        <c:tickLblPos val="nextTo"/>
        <c:txPr>
          <a:bodyPr/>
          <a:lstStyle/>
          <a:p>
            <a:pPr>
              <a:defRPr b="1"/>
            </a:pPr>
            <a:endParaRPr lang="en-US"/>
          </a:p>
        </c:txPr>
        <c:crossAx val="123258752"/>
        <c:crosses val="autoZero"/>
        <c:crossBetween val="between"/>
      </c:valAx>
    </c:plotArea>
    <c:plotVisOnly val="1"/>
    <c:dispBlanksAs val="gap"/>
  </c:chart>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4 - Math</a:t>
            </a:r>
            <a:r>
              <a:rPr lang="en-US" sz="1100" baseline="0"/>
              <a:t> </a:t>
            </a:r>
            <a:r>
              <a:rPr lang="en-US" sz="1100"/>
              <a:t>Percentage of Students by Performance Level</a:t>
            </a:r>
          </a:p>
        </c:rich>
      </c:tx>
    </c:title>
    <c:plotArea>
      <c:layout/>
      <c:barChart>
        <c:barDir val="col"/>
        <c:grouping val="clustered"/>
        <c:ser>
          <c:idx val="0"/>
          <c:order val="0"/>
          <c:tx>
            <c:strRef>
              <c:f>Sheet1!$B$31</c:f>
              <c:strCache>
                <c:ptCount val="1"/>
                <c:pt idx="0">
                  <c:v>10</c:v>
                </c:pt>
              </c:strCache>
            </c:strRef>
          </c:tx>
          <c:dLbls>
            <c:showSerName val="1"/>
          </c:dLbls>
          <c:cat>
            <c:strRef>
              <c:f>Sheet1!$A$32:$A$35</c:f>
              <c:strCache>
                <c:ptCount val="4"/>
                <c:pt idx="0">
                  <c:v>ADVANCED</c:v>
                </c:pt>
                <c:pt idx="1">
                  <c:v>PROFICIENT</c:v>
                </c:pt>
                <c:pt idx="2">
                  <c:v>NEEDS IMPROVEMENT</c:v>
                </c:pt>
                <c:pt idx="3">
                  <c:v>WARNING</c:v>
                </c:pt>
              </c:strCache>
            </c:strRef>
          </c:cat>
          <c:val>
            <c:numRef>
              <c:f>Sheet1!$B$32:$B$35</c:f>
              <c:numCache>
                <c:formatCode>General</c:formatCode>
                <c:ptCount val="4"/>
                <c:pt idx="0">
                  <c:v>3</c:v>
                </c:pt>
                <c:pt idx="1">
                  <c:v>9</c:v>
                </c:pt>
                <c:pt idx="2">
                  <c:v>45</c:v>
                </c:pt>
                <c:pt idx="3">
                  <c:v>43</c:v>
                </c:pt>
              </c:numCache>
            </c:numRef>
          </c:val>
        </c:ser>
        <c:ser>
          <c:idx val="1"/>
          <c:order val="1"/>
          <c:tx>
            <c:strRef>
              <c:f>Sheet1!$C$31</c:f>
              <c:strCache>
                <c:ptCount val="1"/>
                <c:pt idx="0">
                  <c:v>11</c:v>
                </c:pt>
              </c:strCache>
            </c:strRef>
          </c:tx>
          <c:dLbls>
            <c:showSerName val="1"/>
          </c:dLbls>
          <c:cat>
            <c:strRef>
              <c:f>Sheet1!$A$32:$A$35</c:f>
              <c:strCache>
                <c:ptCount val="4"/>
                <c:pt idx="0">
                  <c:v>ADVANCED</c:v>
                </c:pt>
                <c:pt idx="1">
                  <c:v>PROFICIENT</c:v>
                </c:pt>
                <c:pt idx="2">
                  <c:v>NEEDS IMPROVEMENT</c:v>
                </c:pt>
                <c:pt idx="3">
                  <c:v>WARNING</c:v>
                </c:pt>
              </c:strCache>
            </c:strRef>
          </c:cat>
          <c:val>
            <c:numRef>
              <c:f>Sheet1!$C$32:$C$35</c:f>
              <c:numCache>
                <c:formatCode>General</c:formatCode>
                <c:ptCount val="4"/>
                <c:pt idx="0">
                  <c:v>4</c:v>
                </c:pt>
                <c:pt idx="1">
                  <c:v>9</c:v>
                </c:pt>
                <c:pt idx="2">
                  <c:v>50</c:v>
                </c:pt>
                <c:pt idx="3">
                  <c:v>38</c:v>
                </c:pt>
              </c:numCache>
            </c:numRef>
          </c:val>
        </c:ser>
        <c:ser>
          <c:idx val="2"/>
          <c:order val="2"/>
          <c:tx>
            <c:strRef>
              <c:f>Sheet1!$D$31</c:f>
              <c:strCache>
                <c:ptCount val="1"/>
                <c:pt idx="0">
                  <c:v>12</c:v>
                </c:pt>
              </c:strCache>
            </c:strRef>
          </c:tx>
          <c:dLbls>
            <c:showSerName val="1"/>
          </c:dLbls>
          <c:cat>
            <c:strRef>
              <c:f>Sheet1!$A$32:$A$35</c:f>
              <c:strCache>
                <c:ptCount val="4"/>
                <c:pt idx="0">
                  <c:v>ADVANCED</c:v>
                </c:pt>
                <c:pt idx="1">
                  <c:v>PROFICIENT</c:v>
                </c:pt>
                <c:pt idx="2">
                  <c:v>NEEDS IMPROVEMENT</c:v>
                </c:pt>
                <c:pt idx="3">
                  <c:v>WARNING</c:v>
                </c:pt>
              </c:strCache>
            </c:strRef>
          </c:cat>
          <c:val>
            <c:numRef>
              <c:f>Sheet1!$D$32:$D$35</c:f>
              <c:numCache>
                <c:formatCode>General</c:formatCode>
                <c:ptCount val="4"/>
                <c:pt idx="0">
                  <c:v>5</c:v>
                </c:pt>
                <c:pt idx="1">
                  <c:v>15</c:v>
                </c:pt>
                <c:pt idx="2">
                  <c:v>38</c:v>
                </c:pt>
                <c:pt idx="3">
                  <c:v>42</c:v>
                </c:pt>
              </c:numCache>
            </c:numRef>
          </c:val>
        </c:ser>
        <c:ser>
          <c:idx val="3"/>
          <c:order val="3"/>
          <c:tx>
            <c:strRef>
              <c:f>Sheet1!$E$31</c:f>
              <c:strCache>
                <c:ptCount val="1"/>
                <c:pt idx="0">
                  <c:v>13</c:v>
                </c:pt>
              </c:strCache>
            </c:strRef>
          </c:tx>
          <c:spPr>
            <a:solidFill>
              <a:schemeClr val="accent4">
                <a:lumMod val="75000"/>
              </a:schemeClr>
            </a:solidFill>
          </c:spPr>
          <c:dLbls>
            <c:showSerName val="1"/>
          </c:dLbls>
          <c:cat>
            <c:strRef>
              <c:f>Sheet1!$A$32:$A$35</c:f>
              <c:strCache>
                <c:ptCount val="4"/>
                <c:pt idx="0">
                  <c:v>ADVANCED</c:v>
                </c:pt>
                <c:pt idx="1">
                  <c:v>PROFICIENT</c:v>
                </c:pt>
                <c:pt idx="2">
                  <c:v>NEEDS IMPROVEMENT</c:v>
                </c:pt>
                <c:pt idx="3">
                  <c:v>WARNING</c:v>
                </c:pt>
              </c:strCache>
            </c:strRef>
          </c:cat>
          <c:val>
            <c:numRef>
              <c:f>Sheet1!$E$32:$E$35</c:f>
              <c:numCache>
                <c:formatCode>General</c:formatCode>
                <c:ptCount val="4"/>
                <c:pt idx="0">
                  <c:v>1</c:v>
                </c:pt>
                <c:pt idx="1">
                  <c:v>11</c:v>
                </c:pt>
                <c:pt idx="2">
                  <c:v>38</c:v>
                </c:pt>
                <c:pt idx="3">
                  <c:v>50</c:v>
                </c:pt>
              </c:numCache>
            </c:numRef>
          </c:val>
        </c:ser>
        <c:axId val="123555200"/>
        <c:axId val="108208896"/>
      </c:barChart>
      <c:catAx>
        <c:axId val="123555200"/>
        <c:scaling>
          <c:orientation val="minMax"/>
        </c:scaling>
        <c:axPos val="b"/>
        <c:numFmt formatCode="General" sourceLinked="1"/>
        <c:tickLblPos val="nextTo"/>
        <c:txPr>
          <a:bodyPr/>
          <a:lstStyle/>
          <a:p>
            <a:pPr>
              <a:defRPr b="1"/>
            </a:pPr>
            <a:endParaRPr lang="en-US"/>
          </a:p>
        </c:txPr>
        <c:crossAx val="108208896"/>
        <c:crosses val="autoZero"/>
        <c:auto val="1"/>
        <c:lblAlgn val="ctr"/>
        <c:lblOffset val="100"/>
      </c:catAx>
      <c:valAx>
        <c:axId val="108208896"/>
        <c:scaling>
          <c:orientation val="minMax"/>
          <c:max val="100"/>
        </c:scaling>
        <c:axPos val="l"/>
        <c:numFmt formatCode="General" sourceLinked="1"/>
        <c:tickLblPos val="nextTo"/>
        <c:txPr>
          <a:bodyPr/>
          <a:lstStyle/>
          <a:p>
            <a:pPr>
              <a:defRPr b="1"/>
            </a:pPr>
            <a:endParaRPr lang="en-US"/>
          </a:p>
        </c:txPr>
        <c:crossAx val="123555200"/>
        <c:crosses val="autoZero"/>
        <c:crossBetween val="between"/>
      </c:valAx>
    </c:plotArea>
    <c:plotVisOnly val="1"/>
    <c:dispBlanksAs val="gap"/>
  </c:chart>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100"/>
            </a:pPr>
            <a:r>
              <a:rPr lang="en-US" sz="1100"/>
              <a:t>Grade 3 - ELA</a:t>
            </a:r>
            <a:r>
              <a:rPr lang="en-US" sz="1100" baseline="0"/>
              <a:t> </a:t>
            </a:r>
            <a:r>
              <a:rPr lang="en-US" sz="1100"/>
              <a:t>Percentage of Students by Performance Level</a:t>
            </a:r>
          </a:p>
        </c:rich>
      </c:tx>
    </c:title>
    <c:plotArea>
      <c:layout/>
      <c:barChart>
        <c:barDir val="col"/>
        <c:grouping val="clustered"/>
        <c:ser>
          <c:idx val="0"/>
          <c:order val="0"/>
          <c:tx>
            <c:strRef>
              <c:f>Sheet1!$B$38</c:f>
              <c:strCache>
                <c:ptCount val="1"/>
                <c:pt idx="0">
                  <c:v>10</c:v>
                </c:pt>
              </c:strCache>
            </c:strRef>
          </c:tx>
          <c:dLbls>
            <c:showSerName val="1"/>
          </c:dLbls>
          <c:cat>
            <c:strRef>
              <c:f>Sheet1!$A$39:$A$42</c:f>
              <c:strCache>
                <c:ptCount val="4"/>
                <c:pt idx="0">
                  <c:v>ADVANCED</c:v>
                </c:pt>
                <c:pt idx="1">
                  <c:v>PROFICIENT</c:v>
                </c:pt>
                <c:pt idx="2">
                  <c:v>NEEDS IMPROVEMENT</c:v>
                </c:pt>
                <c:pt idx="3">
                  <c:v>WARNING</c:v>
                </c:pt>
              </c:strCache>
            </c:strRef>
          </c:cat>
          <c:val>
            <c:numRef>
              <c:f>Sheet1!$B$39:$B$42</c:f>
              <c:numCache>
                <c:formatCode>General</c:formatCode>
                <c:ptCount val="4"/>
                <c:pt idx="0">
                  <c:v>0</c:v>
                </c:pt>
                <c:pt idx="1">
                  <c:v>19</c:v>
                </c:pt>
                <c:pt idx="2">
                  <c:v>62</c:v>
                </c:pt>
                <c:pt idx="3">
                  <c:v>18</c:v>
                </c:pt>
              </c:numCache>
            </c:numRef>
          </c:val>
        </c:ser>
        <c:ser>
          <c:idx val="1"/>
          <c:order val="1"/>
          <c:tx>
            <c:strRef>
              <c:f>Sheet1!$C$38</c:f>
              <c:strCache>
                <c:ptCount val="1"/>
                <c:pt idx="0">
                  <c:v>11</c:v>
                </c:pt>
              </c:strCache>
            </c:strRef>
          </c:tx>
          <c:dLbls>
            <c:showSerName val="1"/>
          </c:dLbls>
          <c:cat>
            <c:strRef>
              <c:f>Sheet1!$A$39:$A$42</c:f>
              <c:strCache>
                <c:ptCount val="4"/>
                <c:pt idx="0">
                  <c:v>ADVANCED</c:v>
                </c:pt>
                <c:pt idx="1">
                  <c:v>PROFICIENT</c:v>
                </c:pt>
                <c:pt idx="2">
                  <c:v>NEEDS IMPROVEMENT</c:v>
                </c:pt>
                <c:pt idx="3">
                  <c:v>WARNING</c:v>
                </c:pt>
              </c:strCache>
            </c:strRef>
          </c:cat>
          <c:val>
            <c:numRef>
              <c:f>Sheet1!$C$39:$C$42</c:f>
              <c:numCache>
                <c:formatCode>General</c:formatCode>
                <c:ptCount val="4"/>
                <c:pt idx="0">
                  <c:v>0</c:v>
                </c:pt>
                <c:pt idx="1">
                  <c:v>14</c:v>
                </c:pt>
                <c:pt idx="2">
                  <c:v>53</c:v>
                </c:pt>
                <c:pt idx="3">
                  <c:v>33</c:v>
                </c:pt>
              </c:numCache>
            </c:numRef>
          </c:val>
        </c:ser>
        <c:ser>
          <c:idx val="2"/>
          <c:order val="2"/>
          <c:tx>
            <c:strRef>
              <c:f>Sheet1!$D$38</c:f>
              <c:strCache>
                <c:ptCount val="1"/>
                <c:pt idx="0">
                  <c:v>12</c:v>
                </c:pt>
              </c:strCache>
            </c:strRef>
          </c:tx>
          <c:dLbls>
            <c:showSerName val="1"/>
          </c:dLbls>
          <c:cat>
            <c:strRef>
              <c:f>Sheet1!$A$39:$A$42</c:f>
              <c:strCache>
                <c:ptCount val="4"/>
                <c:pt idx="0">
                  <c:v>ADVANCED</c:v>
                </c:pt>
                <c:pt idx="1">
                  <c:v>PROFICIENT</c:v>
                </c:pt>
                <c:pt idx="2">
                  <c:v>NEEDS IMPROVEMENT</c:v>
                </c:pt>
                <c:pt idx="3">
                  <c:v>WARNING</c:v>
                </c:pt>
              </c:strCache>
            </c:strRef>
          </c:cat>
          <c:val>
            <c:numRef>
              <c:f>Sheet1!$D$39:$D$42</c:f>
              <c:numCache>
                <c:formatCode>General</c:formatCode>
                <c:ptCount val="4"/>
                <c:pt idx="0">
                  <c:v>1</c:v>
                </c:pt>
                <c:pt idx="1">
                  <c:v>21</c:v>
                </c:pt>
                <c:pt idx="2">
                  <c:v>42</c:v>
                </c:pt>
                <c:pt idx="3">
                  <c:v>36</c:v>
                </c:pt>
              </c:numCache>
            </c:numRef>
          </c:val>
        </c:ser>
        <c:ser>
          <c:idx val="3"/>
          <c:order val="3"/>
          <c:tx>
            <c:strRef>
              <c:f>Sheet1!$E$38</c:f>
              <c:strCache>
                <c:ptCount val="1"/>
                <c:pt idx="0">
                  <c:v>13</c:v>
                </c:pt>
              </c:strCache>
            </c:strRef>
          </c:tx>
          <c:spPr>
            <a:solidFill>
              <a:schemeClr val="accent4">
                <a:lumMod val="75000"/>
              </a:schemeClr>
            </a:solidFill>
          </c:spPr>
          <c:dLbls>
            <c:showSerName val="1"/>
          </c:dLbls>
          <c:cat>
            <c:strRef>
              <c:f>Sheet1!$A$39:$A$42</c:f>
              <c:strCache>
                <c:ptCount val="4"/>
                <c:pt idx="0">
                  <c:v>ADVANCED</c:v>
                </c:pt>
                <c:pt idx="1">
                  <c:v>PROFICIENT</c:v>
                </c:pt>
                <c:pt idx="2">
                  <c:v>NEEDS IMPROVEMENT</c:v>
                </c:pt>
                <c:pt idx="3">
                  <c:v>WARNING</c:v>
                </c:pt>
              </c:strCache>
            </c:strRef>
          </c:cat>
          <c:val>
            <c:numRef>
              <c:f>Sheet1!$E$39:$E$42</c:f>
              <c:numCache>
                <c:formatCode>General</c:formatCode>
                <c:ptCount val="4"/>
                <c:pt idx="0">
                  <c:v>3</c:v>
                </c:pt>
                <c:pt idx="1">
                  <c:v>15</c:v>
                </c:pt>
                <c:pt idx="2">
                  <c:v>53</c:v>
                </c:pt>
                <c:pt idx="3">
                  <c:v>29</c:v>
                </c:pt>
              </c:numCache>
            </c:numRef>
          </c:val>
        </c:ser>
        <c:axId val="108232704"/>
        <c:axId val="108234240"/>
      </c:barChart>
      <c:catAx>
        <c:axId val="108232704"/>
        <c:scaling>
          <c:orientation val="minMax"/>
        </c:scaling>
        <c:axPos val="b"/>
        <c:numFmt formatCode="General" sourceLinked="1"/>
        <c:tickLblPos val="nextTo"/>
        <c:txPr>
          <a:bodyPr/>
          <a:lstStyle/>
          <a:p>
            <a:pPr>
              <a:defRPr b="1"/>
            </a:pPr>
            <a:endParaRPr lang="en-US"/>
          </a:p>
        </c:txPr>
        <c:crossAx val="108234240"/>
        <c:crosses val="autoZero"/>
        <c:auto val="1"/>
        <c:lblAlgn val="ctr"/>
        <c:lblOffset val="100"/>
      </c:catAx>
      <c:valAx>
        <c:axId val="108234240"/>
        <c:scaling>
          <c:orientation val="minMax"/>
          <c:max val="100"/>
        </c:scaling>
        <c:axPos val="l"/>
        <c:numFmt formatCode="General" sourceLinked="1"/>
        <c:tickLblPos val="nextTo"/>
        <c:txPr>
          <a:bodyPr/>
          <a:lstStyle/>
          <a:p>
            <a:pPr>
              <a:defRPr b="1"/>
            </a:pPr>
            <a:endParaRPr lang="en-US"/>
          </a:p>
        </c:txPr>
        <c:crossAx val="108232704"/>
        <c:crosses val="autoZero"/>
        <c:crossBetween val="between"/>
      </c:valAx>
    </c:plotArea>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944D-3FBC-447F-92C9-81A56AAC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3584</Words>
  <Characters>19576</Characters>
  <Application>Microsoft Office Word</Application>
  <DocSecurity>0</DocSecurity>
  <Lines>785</Lines>
  <Paragraphs>392</Paragraphs>
  <ScaleCrop>false</ScaleCrop>
  <HeadingPairs>
    <vt:vector size="2" baseType="variant">
      <vt:variant>
        <vt:lpstr>Title</vt:lpstr>
      </vt:variant>
      <vt:variant>
        <vt:i4>1</vt:i4>
      </vt:variant>
    </vt:vector>
  </HeadingPairs>
  <TitlesOfParts>
    <vt:vector size="1" baseType="lpstr">
      <vt:lpstr>Holland Quality School Plans Overview</vt:lpstr>
    </vt:vector>
  </TitlesOfParts>
  <Company/>
  <LinksUpToDate>false</LinksUpToDate>
  <CharactersWithSpaces>22870</CharactersWithSpaces>
  <SharedDoc>false</SharedDoc>
  <HLinks>
    <vt:vector size="30" baseType="variant">
      <vt:variant>
        <vt:i4>6291543</vt:i4>
      </vt:variant>
      <vt:variant>
        <vt:i4>30</vt:i4>
      </vt:variant>
      <vt:variant>
        <vt:i4>0</vt:i4>
      </vt:variant>
      <vt:variant>
        <vt:i4>5</vt:i4>
      </vt:variant>
      <vt:variant>
        <vt:lpwstr>https://connect.mybps.org/groups/effectiveteaching/wiki/61482/Rubric_of_Effective_Administrative_Leadership_Practice.html</vt:lpwstr>
      </vt:variant>
      <vt:variant>
        <vt:lpwstr/>
      </vt:variant>
      <vt:variant>
        <vt:i4>4522022</vt:i4>
      </vt:variant>
      <vt:variant>
        <vt:i4>27</vt:i4>
      </vt:variant>
      <vt:variant>
        <vt:i4>0</vt:i4>
      </vt:variant>
      <vt:variant>
        <vt:i4>5</vt:i4>
      </vt:variant>
      <vt:variant>
        <vt:lpwstr>https://connect.mybps.org/groups/effectiveteaching/wiki/81c12/Guidance_for_Writing_Goals.html</vt:lpwstr>
      </vt:variant>
      <vt:variant>
        <vt:lpwstr/>
      </vt:variant>
      <vt:variant>
        <vt:i4>5570647</vt:i4>
      </vt:variant>
      <vt:variant>
        <vt:i4>6</vt:i4>
      </vt:variant>
      <vt:variant>
        <vt:i4>0</vt:i4>
      </vt:variant>
      <vt:variant>
        <vt:i4>5</vt:i4>
      </vt:variant>
      <vt:variant>
        <vt:lpwstr>http://profiles.doe.mass.edu/</vt:lpwstr>
      </vt:variant>
      <vt:variant>
        <vt:lpwstr/>
      </vt:variant>
      <vt:variant>
        <vt:i4>7667834</vt:i4>
      </vt:variant>
      <vt:variant>
        <vt:i4>3</vt:i4>
      </vt:variant>
      <vt:variant>
        <vt:i4>0</vt:i4>
      </vt:variant>
      <vt:variant>
        <vt:i4>5</vt:i4>
      </vt:variant>
      <vt:variant>
        <vt:lpwstr>https://www4.doemass.org/auth/Login</vt:lpwstr>
      </vt:variant>
      <vt:variant>
        <vt:lpwstr/>
      </vt:variant>
      <vt:variant>
        <vt:i4>5570647</vt:i4>
      </vt:variant>
      <vt:variant>
        <vt:i4>0</vt:i4>
      </vt:variant>
      <vt:variant>
        <vt:i4>0</vt:i4>
      </vt:variant>
      <vt:variant>
        <vt:i4>5</vt:i4>
      </vt:variant>
      <vt:variant>
        <vt:lpwstr>http://profiles.doe.mass.edu/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Holland Quality School Plans Overview</dc:title>
  <dc:subject/>
  <dc:creator>ESE</dc:creator>
  <cp:keywords/>
  <cp:lastModifiedBy>dzou</cp:lastModifiedBy>
  <cp:revision>4</cp:revision>
  <cp:lastPrinted>2013-09-17T19:37:00Z</cp:lastPrinted>
  <dcterms:created xsi:type="dcterms:W3CDTF">2013-12-31T14:13:00Z</dcterms:created>
  <dcterms:modified xsi:type="dcterms:W3CDTF">2014-01-07T18:30:00Z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7 2014</vt:lpwstr>
  </property>
</Properties>
</file>